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A33E843" w:rsidR="00B00B02" w:rsidRPr="00210527" w:rsidRDefault="0054192F"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F0790F"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492EEAB4" w:rsidR="00E62941" w:rsidRPr="00F57539"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F57539">
              <w:rPr>
                <w:rFonts w:ascii="Times New Roman" w:eastAsia="Calibri" w:hAnsi="Times New Roman" w:cs="Times New Roman"/>
                <w:bCs/>
                <w:sz w:val="28"/>
                <w:szCs w:val="28"/>
                <w:lang w:eastAsia="zh-CN"/>
              </w:rPr>
              <w:t>Е.А. Каменева</w:t>
            </w:r>
          </w:p>
          <w:p w14:paraId="6AD1EDAC" w14:textId="347A8D4A" w:rsidR="00963243" w:rsidRPr="00963243" w:rsidRDefault="00F57539" w:rsidP="00E62941">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20.03.</w:t>
            </w:r>
            <w:bookmarkStart w:id="0" w:name="_GoBack"/>
            <w:bookmarkEnd w:id="0"/>
            <w:r w:rsidR="00963243">
              <w:rPr>
                <w:rFonts w:ascii="Times New Roman" w:eastAsia="Calibri" w:hAnsi="Times New Roman" w:cs="Times New Roman"/>
                <w:bCs/>
                <w:sz w:val="28"/>
                <w:szCs w:val="28"/>
                <w:lang w:eastAsia="zh-CN"/>
              </w:rPr>
              <w:t xml:space="preserve"> 2024 г.</w:t>
            </w:r>
          </w:p>
          <w:p w14:paraId="3BD575E8" w14:textId="77777777" w:rsidR="00E62941" w:rsidRPr="00F57539" w:rsidRDefault="00E62941" w:rsidP="00B34CCB">
            <w:pPr>
              <w:spacing w:after="0" w:line="480" w:lineRule="auto"/>
              <w:ind w:left="315"/>
              <w:rPr>
                <w:rFonts w:ascii="Times New Roman" w:eastAsia="Calibri" w:hAnsi="Times New Roman" w:cs="Times New Roman"/>
                <w:sz w:val="28"/>
                <w:szCs w:val="28"/>
                <w:lang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00B5A394" w:rsidR="00E62941" w:rsidRPr="00386404" w:rsidRDefault="00E6294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sidRPr="00386404">
        <w:rPr>
          <w:rFonts w:ascii="Times New Roman" w:eastAsia="Calibri" w:hAnsi="Times New Roman" w:cs="Times New Roman"/>
          <w:b/>
          <w:sz w:val="24"/>
          <w:szCs w:val="28"/>
        </w:rPr>
        <w:t>ДАНИЛОВ Р.В.</w:t>
      </w:r>
      <w:r w:rsidR="00D62564">
        <w:rPr>
          <w:rFonts w:ascii="Times New Roman" w:eastAsia="Calibri" w:hAnsi="Times New Roman" w:cs="Times New Roman"/>
          <w:b/>
          <w:sz w:val="24"/>
          <w:szCs w:val="28"/>
        </w:rPr>
        <w:t>, ШКУТА</w:t>
      </w:r>
      <w:r w:rsidR="0054192F">
        <w:rPr>
          <w:rFonts w:ascii="Times New Roman" w:eastAsia="Calibri" w:hAnsi="Times New Roman" w:cs="Times New Roman"/>
          <w:b/>
          <w:sz w:val="24"/>
          <w:szCs w:val="28"/>
        </w:rPr>
        <w:t xml:space="preserve"> А.А.</w:t>
      </w: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75FB0DB" w14:textId="77777777" w:rsidR="00F0790F" w:rsidRDefault="00B34CCB"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СТРАНЫ ВОСТОКА НА МИРОВОМ </w:t>
      </w:r>
    </w:p>
    <w:p w14:paraId="2688744D" w14:textId="15603DB8" w:rsidR="00E62941" w:rsidRPr="00E62941" w:rsidRDefault="00F0790F" w:rsidP="00E62941">
      <w:pPr>
        <w:widowControl w:val="0"/>
        <w:autoSpaceDE w:val="0"/>
        <w:autoSpaceDN w:val="0"/>
        <w:spacing w:after="0" w:line="360" w:lineRule="auto"/>
        <w:ind w:left="1191" w:right="636"/>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Э</w:t>
      </w:r>
      <w:r w:rsidR="00B34CCB">
        <w:rPr>
          <w:rFonts w:ascii="Times New Roman" w:eastAsia="Times New Roman" w:hAnsi="Times New Roman" w:cs="Times New Roman"/>
          <w:b/>
          <w:bCs/>
          <w:sz w:val="28"/>
          <w:szCs w:val="28"/>
        </w:rPr>
        <w:t xml:space="preserve">НЕРГЕТИЧЕСКОМ РЫНКЕ </w:t>
      </w: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806FC4">
        <w:rPr>
          <w:rFonts w:ascii="Times New Roman" w:eastAsia="Calibri" w:hAnsi="Times New Roman" w:cs="Times New Roman"/>
          <w:color w:val="000000"/>
          <w:sz w:val="28"/>
          <w:szCs w:val="28"/>
          <w:lang w:eastAsia="zh-CN"/>
        </w:rPr>
        <w:t>38.03.01 «Экономика»</w:t>
      </w:r>
    </w:p>
    <w:p w14:paraId="05297CB2" w14:textId="77777777" w:rsidR="00963243"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B34CCB" w:rsidRPr="00B34CCB">
        <w:rPr>
          <w:rFonts w:ascii="Times New Roman" w:eastAsia="Calibri" w:hAnsi="Times New Roman" w:cs="Times New Roman"/>
          <w:color w:val="000000"/>
          <w:sz w:val="28"/>
          <w:szCs w:val="28"/>
        </w:rPr>
        <w:t xml:space="preserve">Экономика и бизнес стран Востока </w:t>
      </w:r>
    </w:p>
    <w:p w14:paraId="0DE5B2A6" w14:textId="1F1509E6" w:rsidR="00E62941" w:rsidRPr="00E62941" w:rsidRDefault="00B34CCB" w:rsidP="00E62941">
      <w:pPr>
        <w:spacing w:after="120" w:line="240" w:lineRule="auto"/>
        <w:jc w:val="center"/>
        <w:rPr>
          <w:rFonts w:ascii="Times New Roman" w:eastAsia="Calibri" w:hAnsi="Times New Roman" w:cs="Times New Roman"/>
          <w:color w:val="000000"/>
          <w:sz w:val="28"/>
          <w:szCs w:val="28"/>
        </w:rPr>
      </w:pPr>
      <w:r w:rsidRPr="00B34CCB">
        <w:rPr>
          <w:rFonts w:ascii="Times New Roman" w:eastAsia="Calibri" w:hAnsi="Times New Roman" w:cs="Times New Roman"/>
          <w:color w:val="000000"/>
          <w:sz w:val="28"/>
          <w:szCs w:val="28"/>
        </w:rPr>
        <w:t>(с углубленным изучением иностранного языка)</w:t>
      </w:r>
      <w:r w:rsidR="00E62941" w:rsidRPr="00E62941">
        <w:rPr>
          <w:rFonts w:ascii="Times New Roman" w:eastAsia="Calibri" w:hAnsi="Times New Roman" w:cs="Times New Roman"/>
          <w:color w:val="000000"/>
          <w:sz w:val="28"/>
          <w:szCs w:val="28"/>
        </w:rPr>
        <w:t>»</w:t>
      </w:r>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06B55A83"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AC5B95">
        <w:rPr>
          <w:rFonts w:ascii="Times New Roman" w:eastAsia="Calibri" w:hAnsi="Times New Roman" w:cs="Times New Roman"/>
          <w:i/>
          <w:sz w:val="28"/>
          <w:szCs w:val="28"/>
          <w:lang w:eastAsia="zh-CN"/>
        </w:rPr>
        <w:t>44</w:t>
      </w:r>
      <w:r w:rsidR="00B34CCB">
        <w:rPr>
          <w:rFonts w:ascii="Times New Roman" w:eastAsia="Calibri" w:hAnsi="Times New Roman" w:cs="Times New Roman"/>
          <w:i/>
          <w:sz w:val="28"/>
          <w:szCs w:val="28"/>
        </w:rPr>
        <w:t xml:space="preserve"> </w:t>
      </w:r>
      <w:r w:rsidR="00F40699" w:rsidRPr="00F40699">
        <w:rPr>
          <w:rFonts w:ascii="Times New Roman" w:eastAsia="Calibri" w:hAnsi="Times New Roman" w:cs="Times New Roman"/>
          <w:i/>
          <w:sz w:val="28"/>
          <w:szCs w:val="28"/>
        </w:rPr>
        <w:t xml:space="preserve">от </w:t>
      </w:r>
      <w:r w:rsidR="00AC5B95">
        <w:rPr>
          <w:rFonts w:ascii="Times New Roman" w:eastAsia="Calibri" w:hAnsi="Times New Roman" w:cs="Times New Roman"/>
          <w:i/>
          <w:sz w:val="28"/>
          <w:szCs w:val="28"/>
        </w:rPr>
        <w:t>19</w:t>
      </w:r>
      <w:r w:rsidR="00B34CCB">
        <w:rPr>
          <w:rFonts w:ascii="Times New Roman" w:eastAsia="Calibri" w:hAnsi="Times New Roman" w:cs="Times New Roman"/>
          <w:i/>
          <w:sz w:val="28"/>
          <w:szCs w:val="28"/>
        </w:rPr>
        <w:t xml:space="preserve"> </w:t>
      </w:r>
      <w:r w:rsidR="00AC5B95">
        <w:rPr>
          <w:rFonts w:ascii="Times New Roman" w:eastAsia="Calibri" w:hAnsi="Times New Roman" w:cs="Times New Roman"/>
          <w:i/>
          <w:sz w:val="28"/>
          <w:szCs w:val="28"/>
        </w:rPr>
        <w:t>марта 2024</w:t>
      </w:r>
      <w:r w:rsidR="00B34CCB">
        <w:rPr>
          <w:rFonts w:ascii="Times New Roman" w:eastAsia="Calibri" w:hAnsi="Times New Roman" w:cs="Times New Roman"/>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6BD01C0D"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Одобрено </w:t>
      </w:r>
      <w:r w:rsidR="005B3049">
        <w:rPr>
          <w:rFonts w:ascii="Times New Roman" w:eastAsia="Calibri" w:hAnsi="Times New Roman" w:cs="Times New Roman"/>
          <w:i/>
          <w:sz w:val="28"/>
          <w:szCs w:val="28"/>
          <w:lang w:eastAsia="zh-CN"/>
        </w:rPr>
        <w:t xml:space="preserve">на </w:t>
      </w:r>
      <w:r w:rsidR="00963243">
        <w:rPr>
          <w:rFonts w:ascii="Times New Roman" w:eastAsia="Calibri" w:hAnsi="Times New Roman" w:cs="Times New Roman"/>
          <w:i/>
          <w:sz w:val="28"/>
          <w:szCs w:val="28"/>
          <w:lang w:eastAsia="ru-RU"/>
        </w:rPr>
        <w:t>заседани</w:t>
      </w:r>
      <w:r w:rsidR="005B3049">
        <w:rPr>
          <w:rFonts w:ascii="Times New Roman" w:eastAsia="Calibri" w:hAnsi="Times New Roman" w:cs="Times New Roman"/>
          <w:i/>
          <w:sz w:val="28"/>
          <w:szCs w:val="28"/>
          <w:lang w:eastAsia="ru-RU"/>
        </w:rPr>
        <w:t>и</w:t>
      </w:r>
      <w:r w:rsidR="00963243">
        <w:rPr>
          <w:rFonts w:ascii="Times New Roman" w:eastAsia="Calibri" w:hAnsi="Times New Roman" w:cs="Times New Roman"/>
          <w:i/>
          <w:sz w:val="28"/>
          <w:szCs w:val="28"/>
          <w:lang w:eastAsia="ru-RU"/>
        </w:rPr>
        <w:t xml:space="preserve"> Кафедры</w:t>
      </w:r>
      <w:r w:rsidRPr="00E62941">
        <w:rPr>
          <w:rFonts w:ascii="Times New Roman" w:eastAsia="Calibri" w:hAnsi="Times New Roman" w:cs="Times New Roman"/>
          <w:i/>
          <w:sz w:val="28"/>
          <w:szCs w:val="28"/>
          <w:lang w:eastAsia="ru-RU"/>
        </w:rPr>
        <w:t xml:space="preserve"> международного бизнеса</w:t>
      </w:r>
    </w:p>
    <w:p w14:paraId="73B774E8" w14:textId="600CD680" w:rsidR="00846A62" w:rsidRDefault="00846A62" w:rsidP="00846A62">
      <w:pPr>
        <w:widowControl w:val="0"/>
        <w:shd w:val="clear" w:color="auto" w:fill="FFFFFF"/>
        <w:autoSpaceDE w:val="0"/>
        <w:autoSpaceDN w:val="0"/>
        <w:adjustRightInd w:val="0"/>
        <w:ind w:left="28"/>
        <w:jc w:val="center"/>
        <w:rPr>
          <w:rFonts w:ascii="Times New Roman" w:hAnsi="Times New Roman"/>
          <w:i/>
          <w:sz w:val="28"/>
          <w:szCs w:val="28"/>
        </w:rPr>
      </w:pPr>
      <w:r>
        <w:rPr>
          <w:rFonts w:ascii="Times New Roman" w:hAnsi="Times New Roman"/>
          <w:i/>
          <w:sz w:val="28"/>
          <w:szCs w:val="28"/>
        </w:rPr>
        <w:t xml:space="preserve">(протокол </w:t>
      </w:r>
      <w:r>
        <w:rPr>
          <w:rFonts w:ascii="Times New Roman" w:eastAsia="Calibri" w:hAnsi="Times New Roman"/>
          <w:i/>
          <w:sz w:val="28"/>
          <w:szCs w:val="28"/>
        </w:rPr>
        <w:t xml:space="preserve">№9 от 22 февраля 2024 </w:t>
      </w:r>
      <w:r>
        <w:rPr>
          <w:rFonts w:ascii="Times New Roman" w:hAnsi="Times New Roman"/>
          <w:i/>
          <w:sz w:val="28"/>
          <w:szCs w:val="28"/>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2D634AB4" w14:textId="2C3B62F3" w:rsidR="00E62941"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t>Москва 202</w:t>
      </w:r>
      <w:r w:rsidR="00B34CCB">
        <w:rPr>
          <w:rFonts w:ascii="Times New Roman" w:eastAsia="Times New Roman" w:hAnsi="Times New Roman" w:cs="Times New Roman"/>
          <w:b/>
          <w:bCs/>
          <w:sz w:val="28"/>
          <w:szCs w:val="28"/>
        </w:rPr>
        <w:t>4</w:t>
      </w:r>
    </w:p>
    <w:p w14:paraId="106EA86E" w14:textId="77777777" w:rsidR="00E62941" w:rsidRDefault="00E62941" w:rsidP="00E62941">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p>
    <w:p w14:paraId="1B1CFB92" w14:textId="63CB2B41"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lastRenderedPageBreak/>
        <w:t>УДК 338.4(073)</w:t>
      </w:r>
    </w:p>
    <w:p w14:paraId="41EBBFB2" w14:textId="77777777" w:rsidR="00E62941" w:rsidRPr="00E62941" w:rsidRDefault="00E62941" w:rsidP="00E62941">
      <w:pPr>
        <w:tabs>
          <w:tab w:val="left" w:pos="0"/>
          <w:tab w:val="left" w:pos="9214"/>
        </w:tabs>
        <w:spacing w:after="0" w:line="240" w:lineRule="auto"/>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ББК 65.441</w:t>
      </w:r>
    </w:p>
    <w:p w14:paraId="0C25D739" w14:textId="77777777" w:rsidR="00E62941" w:rsidRPr="00E62941" w:rsidRDefault="00E62941" w:rsidP="00E62941">
      <w:pPr>
        <w:tabs>
          <w:tab w:val="left" w:pos="0"/>
          <w:tab w:val="left" w:pos="9214"/>
        </w:tabs>
        <w:spacing w:after="200" w:line="276" w:lineRule="auto"/>
        <w:jc w:val="both"/>
        <w:rPr>
          <w:rFonts w:ascii="Times New Roman" w:eastAsia="Calibri" w:hAnsi="Times New Roman" w:cs="Times New Roman"/>
          <w:b/>
          <w:sz w:val="28"/>
          <w:szCs w:val="28"/>
          <w:lang w:eastAsia="ru-RU"/>
        </w:rPr>
      </w:pPr>
      <w:r w:rsidRPr="00E62941">
        <w:rPr>
          <w:rFonts w:ascii="Times New Roman" w:eastAsia="Calibri" w:hAnsi="Times New Roman" w:cs="Times New Roman"/>
          <w:b/>
          <w:sz w:val="28"/>
          <w:szCs w:val="28"/>
          <w:lang w:eastAsia="ru-RU"/>
        </w:rPr>
        <w:t>Д18</w:t>
      </w:r>
    </w:p>
    <w:p w14:paraId="22BE6B18" w14:textId="3EE924CF" w:rsidR="00E62941" w:rsidRPr="00E62941" w:rsidRDefault="00E62941" w:rsidP="00E62941">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p>
    <w:p w14:paraId="7E1F32D5" w14:textId="77777777" w:rsidR="00E62941" w:rsidRPr="00E62941" w:rsidRDefault="00E62941" w:rsidP="00E62941">
      <w:pPr>
        <w:widowControl w:val="0"/>
        <w:tabs>
          <w:tab w:val="left" w:pos="0"/>
          <w:tab w:val="left" w:pos="9214"/>
        </w:tabs>
        <w:autoSpaceDE w:val="0"/>
        <w:autoSpaceDN w:val="0"/>
        <w:spacing w:after="0" w:line="240" w:lineRule="auto"/>
        <w:rPr>
          <w:rFonts w:ascii="Times New Roman" w:eastAsia="Times New Roman" w:hAnsi="Times New Roman" w:cs="Times New Roman"/>
          <w:sz w:val="26"/>
          <w:szCs w:val="28"/>
        </w:rPr>
      </w:pP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09B2BC64" w:rsidR="00E62941" w:rsidRPr="00E62941" w:rsidRDefault="00E62941"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Данилов Р.В.</w:t>
      </w:r>
      <w:r w:rsidR="0054192F">
        <w:rPr>
          <w:rFonts w:ascii="Times New Roman" w:eastAsia="Calibri" w:hAnsi="Times New Roman" w:cs="Times New Roman"/>
          <w:b/>
          <w:color w:val="000000"/>
          <w:sz w:val="28"/>
          <w:szCs w:val="28"/>
          <w:lang w:eastAsia="ru-RU"/>
        </w:rPr>
        <w:t xml:space="preserve">, </w:t>
      </w:r>
      <w:proofErr w:type="spellStart"/>
      <w:r w:rsidR="0054192F">
        <w:rPr>
          <w:rFonts w:ascii="Times New Roman" w:eastAsia="Calibri" w:hAnsi="Times New Roman" w:cs="Times New Roman"/>
          <w:b/>
          <w:color w:val="000000"/>
          <w:sz w:val="28"/>
          <w:szCs w:val="28"/>
          <w:lang w:eastAsia="ru-RU"/>
        </w:rPr>
        <w:t>Шкута</w:t>
      </w:r>
      <w:proofErr w:type="spellEnd"/>
      <w:r w:rsidR="0054192F">
        <w:rPr>
          <w:rFonts w:ascii="Times New Roman" w:eastAsia="Calibri" w:hAnsi="Times New Roman" w:cs="Times New Roman"/>
          <w:b/>
          <w:color w:val="000000"/>
          <w:sz w:val="28"/>
          <w:szCs w:val="28"/>
          <w:lang w:eastAsia="ru-RU"/>
        </w:rPr>
        <w:t xml:space="preserve"> А.А.</w:t>
      </w:r>
    </w:p>
    <w:p w14:paraId="69261842" w14:textId="1793A680"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B34CCB">
        <w:rPr>
          <w:rFonts w:ascii="Times New Roman" w:eastAsia="Calibri" w:hAnsi="Times New Roman" w:cs="Times New Roman"/>
          <w:b/>
          <w:color w:val="000000"/>
          <w:sz w:val="28"/>
          <w:szCs w:val="28"/>
          <w:lang w:eastAsia="ru-RU"/>
        </w:rPr>
        <w:t>Страны Востока на мировом энергетическом рынке</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1" w:name="_Hlk118587604"/>
      <w:r w:rsidRPr="00E62941">
        <w:rPr>
          <w:rFonts w:ascii="Times New Roman" w:eastAsia="Calibri" w:hAnsi="Times New Roman" w:cs="Times New Roman"/>
          <w:color w:val="000000"/>
          <w:sz w:val="28"/>
          <w:szCs w:val="28"/>
        </w:rPr>
        <w:t>«</w:t>
      </w:r>
      <w:r w:rsidR="00B34CCB">
        <w:rPr>
          <w:rFonts w:ascii="Times New Roman" w:eastAsia="Calibri" w:hAnsi="Times New Roman" w:cs="Times New Roman"/>
          <w:color w:val="000000"/>
          <w:sz w:val="28"/>
          <w:szCs w:val="28"/>
        </w:rPr>
        <w:t>Экономика стран Востока</w:t>
      </w:r>
      <w:r w:rsidRPr="00E62941">
        <w:rPr>
          <w:rFonts w:ascii="Times New Roman" w:eastAsia="Calibri" w:hAnsi="Times New Roman" w:cs="Times New Roman"/>
          <w:color w:val="000000"/>
          <w:sz w:val="28"/>
          <w:szCs w:val="28"/>
        </w:rPr>
        <w:t xml:space="preserve"> (с частичной реализацией на английском языке)»</w:t>
      </w:r>
      <w:bookmarkEnd w:id="1"/>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54192F">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 202</w:t>
      </w:r>
      <w:r w:rsidR="00B34CCB">
        <w:rPr>
          <w:rFonts w:ascii="Times New Roman" w:eastAsia="Calibri" w:hAnsi="Times New Roman" w:cs="Times New Roman"/>
          <w:sz w:val="28"/>
          <w:szCs w:val="28"/>
          <w:lang w:eastAsia="ru-RU"/>
        </w:rPr>
        <w:t>4</w:t>
      </w:r>
      <w:r w:rsidRPr="00E62941">
        <w:rPr>
          <w:rFonts w:ascii="Times New Roman" w:eastAsia="Calibri" w:hAnsi="Times New Roman" w:cs="Times New Roman"/>
          <w:sz w:val="28"/>
          <w:szCs w:val="28"/>
          <w:lang w:eastAsia="ru-RU"/>
        </w:rPr>
        <w:t xml:space="preserve"> г</w:t>
      </w:r>
      <w:r w:rsidRPr="00E62941">
        <w:rPr>
          <w:rFonts w:ascii="Times New Roman" w:eastAsia="Calibri" w:hAnsi="Times New Roman" w:cs="Times New Roman"/>
          <w:color w:val="000000"/>
          <w:sz w:val="28"/>
          <w:szCs w:val="28"/>
          <w:lang w:eastAsia="ru-RU"/>
        </w:rPr>
        <w:t xml:space="preserve">. – </w:t>
      </w:r>
      <w:r w:rsidR="00B34CCB">
        <w:rPr>
          <w:rFonts w:ascii="Times New Roman" w:eastAsia="Calibri" w:hAnsi="Times New Roman" w:cs="Times New Roman"/>
          <w:color w:val="000000"/>
          <w:sz w:val="28"/>
          <w:szCs w:val="28"/>
          <w:lang w:eastAsia="ru-RU"/>
        </w:rPr>
        <w:t xml:space="preserve"> </w:t>
      </w:r>
      <w:r w:rsidR="00963243">
        <w:rPr>
          <w:rFonts w:ascii="Times New Roman" w:eastAsia="Calibri" w:hAnsi="Times New Roman" w:cs="Times New Roman"/>
          <w:color w:val="000000"/>
          <w:sz w:val="28"/>
          <w:szCs w:val="28"/>
          <w:lang w:eastAsia="ru-RU"/>
        </w:rPr>
        <w:t>26</w:t>
      </w:r>
      <w:r w:rsidRPr="00D175CC">
        <w:rPr>
          <w:rFonts w:ascii="Times New Roman" w:eastAsia="Calibri" w:hAnsi="Times New Roman" w:cs="Times New Roman"/>
          <w:color w:val="000000"/>
          <w:sz w:val="28"/>
          <w:szCs w:val="28"/>
          <w:lang w:eastAsia="ru-RU"/>
        </w:rPr>
        <w:t xml:space="preserve"> с.</w:t>
      </w:r>
    </w:p>
    <w:p w14:paraId="757D8027" w14:textId="23E26F74"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B34CCB">
        <w:rPr>
          <w:rFonts w:ascii="Times New Roman" w:eastAsia="Calibri" w:hAnsi="Times New Roman" w:cs="Times New Roman"/>
          <w:sz w:val="24"/>
          <w:szCs w:val="24"/>
          <w:lang w:eastAsia="zh-CN"/>
        </w:rPr>
        <w:t>Страны Востока на мировом энергетическом рынке</w:t>
      </w:r>
      <w:r w:rsidRPr="00E62941">
        <w:rPr>
          <w:rFonts w:ascii="Times New Roman" w:eastAsia="Calibri" w:hAnsi="Times New Roman" w:cs="Times New Roman"/>
          <w:sz w:val="24"/>
          <w:szCs w:val="24"/>
          <w:lang w:eastAsia="zh-CN"/>
        </w:rPr>
        <w:t xml:space="preserve">» является дисциплиной по выбору 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1B655C4E" w:rsidR="00E62941" w:rsidRPr="00E62941" w:rsidRDefault="00B34CCB" w:rsidP="00E62941">
      <w:pPr>
        <w:spacing w:before="100" w:beforeAutospacing="1" w:after="100" w:afterAutospacing="1"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sz w:val="28"/>
          <w:szCs w:val="28"/>
          <w:lang w:eastAsia="zh-CN"/>
        </w:rPr>
        <w:t>СТРАНЫ ВОСТОКА НА МИРОВОМ ЭНЕРГЕТИЧЕСКОМ РЫНКЕ</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Компьютерный набор, верстка Данилова Р.В.</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1C771473"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963243">
        <w:rPr>
          <w:rFonts w:ascii="Times New Roman" w:eastAsia="Calibri" w:hAnsi="Times New Roman" w:cs="Times New Roman"/>
          <w:sz w:val="24"/>
          <w:szCs w:val="24"/>
          <w:lang w:eastAsia="zh-CN"/>
        </w:rPr>
        <w:t>1,6</w:t>
      </w:r>
      <w:r w:rsidRPr="00E62941">
        <w:rPr>
          <w:rFonts w:ascii="Times New Roman" w:eastAsia="Calibri" w:hAnsi="Times New Roman" w:cs="Times New Roman"/>
          <w:sz w:val="24"/>
          <w:szCs w:val="24"/>
          <w:lang w:eastAsia="zh-CN"/>
        </w:rPr>
        <w:t>. Изд. № -202</w:t>
      </w:r>
      <w:r w:rsidR="00B34CCB">
        <w:rPr>
          <w:rFonts w:ascii="Times New Roman" w:eastAsia="Calibri" w:hAnsi="Times New Roman" w:cs="Times New Roman"/>
          <w:sz w:val="24"/>
          <w:szCs w:val="24"/>
          <w:lang w:eastAsia="zh-CN"/>
        </w:rPr>
        <w:t>4</w:t>
      </w:r>
      <w:r w:rsidRPr="00E62941">
        <w:rPr>
          <w:rFonts w:ascii="Times New Roman" w:eastAsia="Calibri" w:hAnsi="Times New Roman" w:cs="Times New Roman"/>
          <w:sz w:val="24"/>
          <w:szCs w:val="24"/>
          <w:lang w:eastAsia="zh-CN"/>
        </w:rPr>
        <w:t xml:space="preserve">.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125E9717"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Р.В. Данилов, </w:t>
      </w:r>
      <w:r w:rsidR="0054192F">
        <w:rPr>
          <w:rFonts w:ascii="Times New Roman" w:eastAsia="Calibri" w:hAnsi="Times New Roman" w:cs="Times New Roman"/>
          <w:bCs/>
          <w:sz w:val="24"/>
          <w:szCs w:val="24"/>
          <w:lang w:eastAsia="zh-CN"/>
        </w:rPr>
        <w:t xml:space="preserve">А.А. </w:t>
      </w:r>
      <w:proofErr w:type="spellStart"/>
      <w:r w:rsidR="0054192F">
        <w:rPr>
          <w:rFonts w:ascii="Times New Roman" w:eastAsia="Calibri" w:hAnsi="Times New Roman" w:cs="Times New Roman"/>
          <w:bCs/>
          <w:sz w:val="24"/>
          <w:szCs w:val="24"/>
          <w:lang w:eastAsia="zh-CN"/>
        </w:rPr>
        <w:t>Шкута</w:t>
      </w:r>
      <w:proofErr w:type="spellEnd"/>
      <w:r w:rsidR="0054192F">
        <w:rPr>
          <w:rFonts w:ascii="Times New Roman" w:eastAsia="Calibri" w:hAnsi="Times New Roman" w:cs="Times New Roman"/>
          <w:bCs/>
          <w:sz w:val="24"/>
          <w:szCs w:val="24"/>
          <w:lang w:eastAsia="zh-CN"/>
        </w:rPr>
        <w:t xml:space="preserve">, </w:t>
      </w:r>
      <w:r w:rsidRPr="00E62941">
        <w:rPr>
          <w:rFonts w:ascii="Times New Roman" w:eastAsia="Calibri" w:hAnsi="Times New Roman" w:cs="Times New Roman"/>
          <w:bCs/>
          <w:sz w:val="24"/>
          <w:szCs w:val="24"/>
          <w:lang w:eastAsia="zh-CN"/>
        </w:rPr>
        <w:t>202</w:t>
      </w:r>
      <w:r w:rsidR="00B34CCB">
        <w:rPr>
          <w:rFonts w:ascii="Times New Roman" w:eastAsia="Calibri" w:hAnsi="Times New Roman" w:cs="Times New Roman"/>
          <w:bCs/>
          <w:sz w:val="24"/>
          <w:szCs w:val="24"/>
          <w:lang w:eastAsia="zh-CN"/>
        </w:rPr>
        <w:t>4</w:t>
      </w:r>
    </w:p>
    <w:p w14:paraId="3F3649FB" w14:textId="623AF486"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B34CCB">
        <w:rPr>
          <w:rFonts w:ascii="Times New Roman" w:eastAsia="Calibri" w:hAnsi="Times New Roman" w:cs="Times New Roman"/>
          <w:bCs/>
          <w:sz w:val="24"/>
          <w:szCs w:val="24"/>
          <w:lang w:eastAsia="zh-CN"/>
        </w:rPr>
        <w:t>4</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B16D6D">
          <w:footerReference w:type="default" r:id="rId7"/>
          <w:pgSz w:w="11910" w:h="16840"/>
          <w:pgMar w:top="1134" w:right="850" w:bottom="1134" w:left="1701" w:header="0" w:footer="922" w:gutter="0"/>
          <w:cols w:space="720"/>
          <w:titlePg/>
          <w:docGrid w:linePitch="299"/>
        </w:sectPr>
      </w:pPr>
    </w:p>
    <w:p w14:paraId="5F43D5C9" w14:textId="77777777" w:rsidR="00E62941" w:rsidRPr="00E62941" w:rsidRDefault="00E62941" w:rsidP="00E62941">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8"/>
          <w:szCs w:val="28"/>
        </w:rPr>
      </w:pPr>
      <w:r w:rsidRPr="00E62941">
        <w:rPr>
          <w:rFonts w:ascii="Times New Roman" w:eastAsia="Times New Roman" w:hAnsi="Times New Roman" w:cs="Times New Roman"/>
          <w:b/>
          <w:bCs/>
          <w:sz w:val="28"/>
          <w:szCs w:val="28"/>
        </w:rPr>
        <w:lastRenderedPageBreak/>
        <w:t>СОДЕРЖАНИЕ</w:t>
      </w:r>
    </w:p>
    <w:p w14:paraId="1F0C3ED6" w14:textId="77777777"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sz w:val="28"/>
          <w:szCs w:val="28"/>
          <w:lang w:eastAsia="ru-RU"/>
        </w:rPr>
        <w:fldChar w:fldCharType="begin"/>
      </w:r>
      <w:r w:rsidRPr="00806FC4">
        <w:rPr>
          <w:rFonts w:ascii="Times New Roman" w:eastAsia="Times New Roman" w:hAnsi="Times New Roman" w:cs="Times New Roman"/>
          <w:sz w:val="28"/>
          <w:szCs w:val="28"/>
          <w:lang w:eastAsia="ru-RU"/>
        </w:rPr>
        <w:instrText xml:space="preserve"> TOC \o "1-3" \h \z \u </w:instrText>
      </w:r>
      <w:r w:rsidRPr="00806FC4">
        <w:rPr>
          <w:rFonts w:ascii="Times New Roman" w:eastAsia="Times New Roman" w:hAnsi="Times New Roman" w:cs="Times New Roman"/>
          <w:sz w:val="28"/>
          <w:szCs w:val="28"/>
          <w:lang w:eastAsia="ru-RU"/>
        </w:rPr>
        <w:fldChar w:fldCharType="separate"/>
      </w:r>
      <w:hyperlink w:anchor="_Toc14882624" w:history="1">
        <w:r w:rsidRPr="00806FC4">
          <w:rPr>
            <w:rFonts w:ascii="Times New Roman" w:eastAsia="Times New Roman" w:hAnsi="Times New Roman" w:cs="Times New Roman"/>
            <w:noProof/>
            <w:sz w:val="24"/>
            <w:szCs w:val="24"/>
            <w:lang w:eastAsia="ru-RU"/>
          </w:rPr>
          <w:t>1. Наименование дисциплины</w:t>
        </w:r>
        <w:r w:rsidRPr="00806FC4">
          <w:rPr>
            <w:rFonts w:ascii="Times New Roman" w:eastAsia="Times New Roman" w:hAnsi="Times New Roman" w:cs="Times New Roman"/>
            <w:noProof/>
            <w:webHidden/>
            <w:sz w:val="24"/>
            <w:szCs w:val="24"/>
            <w:lang w:eastAsia="ru-RU"/>
          </w:rPr>
          <w:tab/>
        </w:r>
        <w:r w:rsidRPr="00806FC4">
          <w:rPr>
            <w:rFonts w:ascii="Times New Roman" w:eastAsia="Times New Roman" w:hAnsi="Times New Roman" w:cs="Times New Roman"/>
            <w:noProof/>
            <w:webHidden/>
            <w:sz w:val="24"/>
            <w:szCs w:val="24"/>
            <w:lang w:eastAsia="ru-RU"/>
          </w:rPr>
          <w:fldChar w:fldCharType="begin"/>
        </w:r>
        <w:r w:rsidRPr="00806FC4">
          <w:rPr>
            <w:rFonts w:ascii="Times New Roman" w:eastAsia="Times New Roman" w:hAnsi="Times New Roman" w:cs="Times New Roman"/>
            <w:noProof/>
            <w:webHidden/>
            <w:sz w:val="24"/>
            <w:szCs w:val="24"/>
            <w:lang w:eastAsia="ru-RU"/>
          </w:rPr>
          <w:instrText xml:space="preserve"> PAGEREF _Toc14882624 \h </w:instrText>
        </w:r>
        <w:r w:rsidRPr="00806FC4">
          <w:rPr>
            <w:rFonts w:ascii="Times New Roman" w:eastAsia="Times New Roman" w:hAnsi="Times New Roman" w:cs="Times New Roman"/>
            <w:noProof/>
            <w:webHidden/>
            <w:sz w:val="24"/>
            <w:szCs w:val="24"/>
            <w:lang w:eastAsia="ru-RU"/>
          </w:rPr>
        </w:r>
        <w:r w:rsidRPr="00806FC4">
          <w:rPr>
            <w:rFonts w:ascii="Times New Roman" w:eastAsia="Times New Roman" w:hAnsi="Times New Roman" w:cs="Times New Roman"/>
            <w:noProof/>
            <w:webHidden/>
            <w:sz w:val="24"/>
            <w:szCs w:val="24"/>
            <w:lang w:eastAsia="ru-RU"/>
          </w:rPr>
          <w:fldChar w:fldCharType="separate"/>
        </w:r>
        <w:r w:rsidRPr="00806FC4">
          <w:rPr>
            <w:rFonts w:ascii="Times New Roman" w:eastAsia="Times New Roman" w:hAnsi="Times New Roman" w:cs="Times New Roman"/>
            <w:noProof/>
            <w:webHidden/>
            <w:sz w:val="24"/>
            <w:szCs w:val="24"/>
            <w:lang w:eastAsia="ru-RU"/>
          </w:rPr>
          <w:t>4</w:t>
        </w:r>
        <w:r w:rsidRPr="00806FC4">
          <w:rPr>
            <w:rFonts w:ascii="Times New Roman" w:eastAsia="Times New Roman" w:hAnsi="Times New Roman" w:cs="Times New Roman"/>
            <w:noProof/>
            <w:webHidden/>
            <w:sz w:val="24"/>
            <w:szCs w:val="24"/>
            <w:lang w:eastAsia="ru-RU"/>
          </w:rPr>
          <w:fldChar w:fldCharType="end"/>
        </w:r>
      </w:hyperlink>
    </w:p>
    <w:p w14:paraId="33D34F6A" w14:textId="77777777"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5" w:history="1">
        <w:r w:rsidR="00806FC4" w:rsidRPr="00806FC4">
          <w:rPr>
            <w:rFonts w:ascii="Times New Roman" w:eastAsia="Times New Roman" w:hAnsi="Times New Roman" w:cs="Times New Roman"/>
            <w:noProof/>
            <w:sz w:val="24"/>
            <w:szCs w:val="24"/>
            <w:lang w:eastAsia="ru-RU"/>
          </w:rPr>
          <w:t xml:space="preserve">2. </w:t>
        </w:r>
        <w:r w:rsidR="00806FC4" w:rsidRPr="00806FC4">
          <w:rPr>
            <w:rFonts w:ascii="Times New Roman" w:eastAsia="Calibri"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_Toc14882625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4C9A6DC6" w14:textId="2DCAA58B"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6" w:history="1">
        <w:r w:rsidR="00806FC4" w:rsidRPr="00806FC4">
          <w:rPr>
            <w:rFonts w:ascii="Times New Roman" w:eastAsia="Times New Roman" w:hAnsi="Times New Roman" w:cs="Times New Roman"/>
            <w:noProof/>
            <w:sz w:val="24"/>
            <w:szCs w:val="24"/>
            <w:lang w:eastAsia="ru-RU"/>
          </w:rPr>
          <w:t>3. Место дисциплины в структуре образовательной программы</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5</w:t>
        </w:r>
      </w:hyperlink>
    </w:p>
    <w:p w14:paraId="5B721DB8" w14:textId="77777777"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7" w:history="1">
        <w:r w:rsidR="00806FC4" w:rsidRPr="00806FC4">
          <w:rPr>
            <w:rFonts w:ascii="Times New Roman" w:eastAsia="Times New Roman" w:hAnsi="Times New Roman" w:cs="Times New Roman"/>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06FC4" w:rsidRPr="00806FC4">
          <w:rPr>
            <w:rFonts w:ascii="Times New Roman" w:eastAsia="Times New Roman" w:hAnsi="Times New Roman" w:cs="Times New Roman"/>
            <w:noProof/>
            <w:webHidden/>
            <w:sz w:val="24"/>
            <w:szCs w:val="24"/>
            <w:lang w:eastAsia="ru-RU"/>
          </w:rPr>
          <w:tab/>
          <w:t>5</w:t>
        </w:r>
      </w:hyperlink>
    </w:p>
    <w:p w14:paraId="43EAFF0D" w14:textId="77777777"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8" w:history="1">
        <w:r w:rsidR="00806FC4" w:rsidRPr="00806FC4">
          <w:rPr>
            <w:rFonts w:ascii="Times New Roman" w:eastAsia="Times New Roman" w:hAnsi="Times New Roman" w:cs="Times New Roman"/>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06FC4" w:rsidRPr="00806FC4">
          <w:rPr>
            <w:rFonts w:ascii="Times New Roman" w:eastAsia="Times New Roman" w:hAnsi="Times New Roman" w:cs="Times New Roman"/>
            <w:noProof/>
            <w:webHidden/>
            <w:sz w:val="24"/>
            <w:szCs w:val="24"/>
            <w:lang w:eastAsia="ru-RU"/>
          </w:rPr>
          <w:tab/>
          <w:t>6</w:t>
        </w:r>
      </w:hyperlink>
    </w:p>
    <w:p w14:paraId="29475C15" w14:textId="77777777"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29" w:history="1">
        <w:r w:rsidR="00806FC4" w:rsidRPr="00806FC4">
          <w:rPr>
            <w:rFonts w:ascii="Times New Roman" w:eastAsia="Times New Roman" w:hAnsi="Times New Roman" w:cs="Times New Roman"/>
            <w:noProof/>
            <w:sz w:val="24"/>
            <w:szCs w:val="24"/>
            <w:lang w:eastAsia="ru-RU"/>
          </w:rPr>
          <w:t>5.1. Содержание дисциплины</w:t>
        </w:r>
        <w:r w:rsidR="00806FC4" w:rsidRPr="00806FC4">
          <w:rPr>
            <w:rFonts w:ascii="Times New Roman" w:eastAsia="Times New Roman" w:hAnsi="Times New Roman" w:cs="Times New Roman"/>
            <w:noProof/>
            <w:webHidden/>
            <w:sz w:val="24"/>
            <w:szCs w:val="24"/>
            <w:lang w:eastAsia="ru-RU"/>
          </w:rPr>
          <w:tab/>
          <w:t>6</w:t>
        </w:r>
      </w:hyperlink>
    </w:p>
    <w:p w14:paraId="31A45A9C" w14:textId="77777777"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1" w:history="1">
        <w:r w:rsidR="00806FC4" w:rsidRPr="00806FC4">
          <w:rPr>
            <w:rFonts w:ascii="Times New Roman" w:eastAsia="Calibri" w:hAnsi="Times New Roman" w:cs="Times New Roman"/>
            <w:noProof/>
            <w:sz w:val="24"/>
            <w:szCs w:val="24"/>
            <w:lang w:eastAsia="ru-RU"/>
          </w:rPr>
          <w:t>5.2. Учебно-тематический план</w:t>
        </w:r>
        <w:r w:rsidR="00806FC4" w:rsidRPr="00806FC4">
          <w:rPr>
            <w:rFonts w:ascii="Times New Roman" w:eastAsia="Times New Roman" w:hAnsi="Times New Roman" w:cs="Times New Roman"/>
            <w:noProof/>
            <w:webHidden/>
            <w:sz w:val="24"/>
            <w:szCs w:val="24"/>
            <w:lang w:eastAsia="ru-RU"/>
          </w:rPr>
          <w:tab/>
          <w:t>8</w:t>
        </w:r>
      </w:hyperlink>
    </w:p>
    <w:p w14:paraId="0934E95E" w14:textId="5E7774FD" w:rsidR="00806FC4" w:rsidRPr="00806FC4" w:rsidRDefault="00FC5685" w:rsidP="00806FC4">
      <w:pPr>
        <w:tabs>
          <w:tab w:val="left" w:pos="880"/>
          <w:tab w:val="right" w:leader="dot" w:pos="9345"/>
        </w:tabs>
        <w:spacing w:after="0" w:line="240" w:lineRule="auto"/>
        <w:rPr>
          <w:rFonts w:ascii="Times New Roman" w:eastAsia="Times New Roman" w:hAnsi="Times New Roman" w:cs="Times New Roman"/>
          <w:noProof/>
          <w:sz w:val="24"/>
          <w:szCs w:val="24"/>
          <w:lang w:eastAsia="ru-RU"/>
        </w:rPr>
      </w:pPr>
      <w:hyperlink w:anchor="_Toc14882638" w:history="1">
        <w:r w:rsidR="00806FC4" w:rsidRPr="00806FC4">
          <w:rPr>
            <w:rFonts w:ascii="Times New Roman" w:eastAsia="Calibri" w:hAnsi="Times New Roman" w:cs="Times New Roman"/>
            <w:noProof/>
            <w:sz w:val="24"/>
            <w:szCs w:val="24"/>
            <w:lang w:eastAsia="ru-RU"/>
          </w:rPr>
          <w:t>5.3. Содержание семинар</w:t>
        </w:r>
        <w:r w:rsidR="00CC1341">
          <w:rPr>
            <w:rFonts w:ascii="Times New Roman" w:eastAsia="Calibri" w:hAnsi="Times New Roman" w:cs="Times New Roman"/>
            <w:noProof/>
            <w:sz w:val="24"/>
            <w:szCs w:val="24"/>
            <w:lang w:eastAsia="ru-RU"/>
          </w:rPr>
          <w:t>ских</w:t>
        </w:r>
        <w:r w:rsidR="00806FC4" w:rsidRPr="00806FC4">
          <w:rPr>
            <w:rFonts w:ascii="Times New Roman" w:eastAsia="Calibri" w:hAnsi="Times New Roman" w:cs="Times New Roman"/>
            <w:noProof/>
            <w:sz w:val="24"/>
            <w:szCs w:val="24"/>
            <w:lang w:eastAsia="ru-RU"/>
          </w:rPr>
          <w:t xml:space="preserve"> занятий</w:t>
        </w:r>
        <w:r w:rsidR="00806FC4" w:rsidRPr="00806FC4">
          <w:rPr>
            <w:rFonts w:ascii="Times New Roman" w:eastAsia="Times New Roman" w:hAnsi="Times New Roman" w:cs="Times New Roman"/>
            <w:noProof/>
            <w:webHidden/>
            <w:sz w:val="24"/>
            <w:szCs w:val="24"/>
            <w:lang w:eastAsia="ru-RU"/>
          </w:rPr>
          <w:tab/>
        </w:r>
        <w:r w:rsidR="00D35A7C">
          <w:rPr>
            <w:rFonts w:ascii="Times New Roman" w:eastAsia="Times New Roman" w:hAnsi="Times New Roman" w:cs="Times New Roman"/>
            <w:noProof/>
            <w:webHidden/>
            <w:sz w:val="24"/>
            <w:szCs w:val="24"/>
            <w:lang w:eastAsia="ru-RU"/>
          </w:rPr>
          <w:t>10</w:t>
        </w:r>
      </w:hyperlink>
    </w:p>
    <w:p w14:paraId="4DE974B1" w14:textId="10D713CD"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39" w:history="1">
        <w:r w:rsidR="00806FC4" w:rsidRPr="00806FC4">
          <w:rPr>
            <w:rFonts w:ascii="Times New Roman" w:eastAsia="Times New Roman" w:hAnsi="Times New Roman" w:cs="Times New Roman"/>
            <w:noProof/>
            <w:sz w:val="24"/>
            <w:szCs w:val="24"/>
            <w:lang w:eastAsia="ru-RU"/>
          </w:rPr>
          <w:t>6. Перечень учебно-методического обеспечения для самостоятельной работы обучающихся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_Toc14882639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4</w:t>
        </w:r>
        <w:r w:rsidR="00806FC4" w:rsidRPr="00806FC4">
          <w:rPr>
            <w:rFonts w:ascii="Times New Roman" w:eastAsia="Times New Roman" w:hAnsi="Times New Roman" w:cs="Times New Roman"/>
            <w:noProof/>
            <w:webHidden/>
            <w:sz w:val="24"/>
            <w:szCs w:val="24"/>
            <w:lang w:eastAsia="ru-RU"/>
          </w:rPr>
          <w:fldChar w:fldCharType="end"/>
        </w:r>
      </w:hyperlink>
    </w:p>
    <w:p w14:paraId="102E9753" w14:textId="77777777"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0" w:history="1">
        <w:r w:rsidR="00806FC4" w:rsidRPr="00806FC4">
          <w:rPr>
            <w:rFonts w:ascii="Times New Roman" w:eastAsia="Times New Roman" w:hAnsi="Times New Roman" w:cs="Times New Roman"/>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_Toc14882640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14</w:t>
        </w:r>
        <w:r w:rsidR="00806FC4" w:rsidRPr="00806FC4">
          <w:rPr>
            <w:rFonts w:ascii="Times New Roman" w:eastAsia="Times New Roman" w:hAnsi="Times New Roman" w:cs="Times New Roman"/>
            <w:noProof/>
            <w:webHidden/>
            <w:sz w:val="24"/>
            <w:szCs w:val="24"/>
            <w:lang w:eastAsia="ru-RU"/>
          </w:rPr>
          <w:fldChar w:fldCharType="end"/>
        </w:r>
      </w:hyperlink>
    </w:p>
    <w:p w14:paraId="667009A4" w14:textId="7D006ED3"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1" w:history="1">
        <w:r w:rsidR="00806FC4" w:rsidRPr="00806FC4">
          <w:rPr>
            <w:rFonts w:ascii="Times New Roman" w:eastAsia="Times New Roman" w:hAnsi="Times New Roman" w:cs="Times New Roman"/>
            <w:noProof/>
            <w:sz w:val="24"/>
            <w:szCs w:val="24"/>
            <w:lang w:eastAsia="ru-RU"/>
          </w:rPr>
          <w:t>6.2. Перечень вопросов, заданий, тем для подготовки к текущему контролю</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_Toc14882641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1</w:t>
        </w:r>
        <w:r w:rsidR="00D35A7C">
          <w:rPr>
            <w:rFonts w:ascii="Times New Roman" w:eastAsia="Times New Roman" w:hAnsi="Times New Roman" w:cs="Times New Roman"/>
            <w:noProof/>
            <w:webHidden/>
            <w:sz w:val="24"/>
            <w:szCs w:val="24"/>
            <w:lang w:eastAsia="ru-RU"/>
          </w:rPr>
          <w:t>7</w:t>
        </w:r>
        <w:r w:rsidR="00806FC4" w:rsidRPr="00806FC4">
          <w:rPr>
            <w:rFonts w:ascii="Times New Roman" w:eastAsia="Times New Roman" w:hAnsi="Times New Roman" w:cs="Times New Roman"/>
            <w:noProof/>
            <w:webHidden/>
            <w:sz w:val="24"/>
            <w:szCs w:val="24"/>
            <w:lang w:eastAsia="ru-RU"/>
          </w:rPr>
          <w:fldChar w:fldCharType="end"/>
        </w:r>
      </w:hyperlink>
    </w:p>
    <w:p w14:paraId="732EC525" w14:textId="0FE1A02C" w:rsidR="00806FC4" w:rsidRPr="00806FC4" w:rsidRDefault="00806FC4" w:rsidP="00806FC4">
      <w:pPr>
        <w:tabs>
          <w:tab w:val="right" w:leader="dot" w:pos="9345"/>
        </w:tabs>
        <w:spacing w:after="0" w:line="240" w:lineRule="auto"/>
        <w:rPr>
          <w:rFonts w:ascii="Times New Roman" w:eastAsia="Times New Roman" w:hAnsi="Times New Roman" w:cs="Times New Roman"/>
          <w:noProof/>
          <w:sz w:val="24"/>
          <w:szCs w:val="24"/>
          <w:lang w:eastAsia="ru-RU"/>
        </w:rPr>
      </w:pPr>
      <w:r w:rsidRPr="00806FC4">
        <w:rPr>
          <w:rFonts w:ascii="Times New Roman" w:eastAsia="Times New Roman" w:hAnsi="Times New Roman" w:cs="Times New Roman"/>
          <w:noProof/>
          <w:sz w:val="24"/>
          <w:szCs w:val="24"/>
          <w:lang w:eastAsia="ru-RU"/>
        </w:rPr>
        <w:t>7. Фонд оценочных средств для проведения промежуточной аттестации обучающихся по дисциплине...................................................................................................................................1</w:t>
      </w:r>
      <w:r w:rsidR="00D35A7C">
        <w:rPr>
          <w:rFonts w:ascii="Times New Roman" w:eastAsia="Times New Roman" w:hAnsi="Times New Roman" w:cs="Times New Roman"/>
          <w:noProof/>
          <w:sz w:val="24"/>
          <w:szCs w:val="24"/>
          <w:lang w:eastAsia="ru-RU"/>
        </w:rPr>
        <w:t>8</w:t>
      </w:r>
    </w:p>
    <w:p w14:paraId="24D00A8E" w14:textId="3899E45A"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3" w:history="1">
        <w:r w:rsidR="00806FC4" w:rsidRPr="00806FC4">
          <w:rPr>
            <w:rFonts w:ascii="Times New Roman" w:eastAsia="Times New Roman" w:hAnsi="Times New Roman" w:cs="Times New Roman"/>
            <w:noProof/>
            <w:sz w:val="24"/>
            <w:szCs w:val="24"/>
            <w:lang w:eastAsia="ru-RU"/>
          </w:rPr>
          <w:t>8. Перечень основной и дополнительной учебной литературы</w:t>
        </w:r>
        <w:r w:rsidR="00CE45FA">
          <w:rPr>
            <w:rFonts w:ascii="Times New Roman" w:eastAsia="Times New Roman" w:hAnsi="Times New Roman" w:cs="Times New Roman"/>
            <w:noProof/>
            <w:sz w:val="24"/>
            <w:szCs w:val="24"/>
            <w:lang w:eastAsia="ru-RU"/>
          </w:rPr>
          <w:t>,</w:t>
        </w:r>
        <w:r w:rsidR="00806FC4" w:rsidRPr="00806FC4">
          <w:rPr>
            <w:rFonts w:ascii="Times New Roman" w:eastAsia="Times New Roman" w:hAnsi="Times New Roman" w:cs="Times New Roman"/>
            <w:noProof/>
            <w:sz w:val="24"/>
            <w:szCs w:val="24"/>
            <w:lang w:eastAsia="ru-RU"/>
          </w:rPr>
          <w:t xml:space="preserve"> необходимой для осовения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_Toc14882643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6</w:t>
      </w:r>
    </w:p>
    <w:p w14:paraId="5C31A261" w14:textId="0DCBA6C4"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4" w:history="1">
        <w:r w:rsidR="00806FC4" w:rsidRPr="00806FC4">
          <w:rPr>
            <w:rFonts w:ascii="Times New Roman" w:eastAsia="Calibri" w:hAnsi="Times New Roman" w:cs="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_Toc14882644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7</w:t>
      </w:r>
    </w:p>
    <w:p w14:paraId="772F574D" w14:textId="00EE6AFC" w:rsidR="00806FC4" w:rsidRPr="00806FC4" w:rsidRDefault="00FC5685" w:rsidP="00806FC4">
      <w:pPr>
        <w:tabs>
          <w:tab w:val="right" w:leader="dot" w:pos="9345"/>
        </w:tabs>
        <w:spacing w:after="0" w:line="240" w:lineRule="auto"/>
        <w:rPr>
          <w:rFonts w:ascii="Times New Roman" w:eastAsia="Times New Roman" w:hAnsi="Times New Roman" w:cs="Times New Roman"/>
          <w:noProof/>
          <w:sz w:val="24"/>
          <w:szCs w:val="24"/>
          <w:lang w:eastAsia="ru-RU"/>
        </w:rPr>
      </w:pPr>
      <w:hyperlink w:anchor="_Toc14882645" w:history="1">
        <w:r w:rsidR="00806FC4" w:rsidRPr="00806FC4">
          <w:rPr>
            <w:rFonts w:ascii="Times New Roman" w:eastAsia="Times New Roman" w:hAnsi="Times New Roman" w:cs="Times New Roman"/>
            <w:noProof/>
            <w:sz w:val="24"/>
            <w:szCs w:val="24"/>
            <w:lang w:eastAsia="ru-RU"/>
          </w:rPr>
          <w:t>10. Методические указания для обучающихся по освоению дисциплины</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_Toc14882645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separate"/>
        </w:r>
        <w:r w:rsidR="00806FC4" w:rsidRPr="00806FC4">
          <w:rPr>
            <w:rFonts w:ascii="Times New Roman" w:eastAsia="Times New Roman" w:hAnsi="Times New Roman" w:cs="Times New Roman"/>
            <w:noProof/>
            <w:webHidden/>
            <w:sz w:val="24"/>
            <w:szCs w:val="24"/>
            <w:lang w:eastAsia="ru-RU"/>
          </w:rPr>
          <w:t>2</w:t>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8</w:t>
      </w:r>
    </w:p>
    <w:p w14:paraId="6E350CAC" w14:textId="7A111E69" w:rsidR="00806FC4" w:rsidRPr="00806FC4" w:rsidRDefault="00FC5685"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46" w:history="1">
        <w:r w:rsidR="00806FC4" w:rsidRPr="00806FC4">
          <w:rPr>
            <w:rFonts w:ascii="Times New Roman" w:eastAsia="Times New Roman" w:hAnsi="Times New Roman" w:cs="Times New Roman"/>
            <w:noProof/>
            <w:sz w:val="24"/>
            <w:szCs w:val="24"/>
            <w:lang w:eastAsia="ru-RU"/>
          </w:rPr>
          <w:t>11.</w:t>
        </w:r>
        <w:r w:rsidR="00806FC4" w:rsidRPr="00806FC4">
          <w:rPr>
            <w:rFonts w:ascii="Times New Roman" w:eastAsia="Times New Roman" w:hAnsi="Times New Roman" w:cs="Times New Roman"/>
            <w:noProof/>
            <w:sz w:val="24"/>
            <w:szCs w:val="24"/>
            <w:lang w:eastAsia="ru-RU"/>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_Toc14882646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31</w:t>
      </w:r>
    </w:p>
    <w:p w14:paraId="04340B50" w14:textId="257CC69F" w:rsidR="00806FC4" w:rsidRPr="00806FC4" w:rsidRDefault="00FC5685" w:rsidP="00806FC4">
      <w:pPr>
        <w:tabs>
          <w:tab w:val="left" w:pos="660"/>
          <w:tab w:val="right" w:leader="dot" w:pos="9345"/>
        </w:tabs>
        <w:spacing w:after="0" w:line="240" w:lineRule="auto"/>
        <w:rPr>
          <w:rFonts w:ascii="Times New Roman" w:eastAsia="Times New Roman" w:hAnsi="Times New Roman" w:cs="Times New Roman"/>
          <w:noProof/>
          <w:sz w:val="24"/>
          <w:szCs w:val="24"/>
          <w:lang w:eastAsia="ru-RU"/>
        </w:rPr>
      </w:pPr>
      <w:hyperlink w:anchor="_Toc14882652" w:history="1">
        <w:r w:rsidR="00806FC4" w:rsidRPr="00806FC4">
          <w:rPr>
            <w:rFonts w:ascii="Times New Roman" w:eastAsia="Times New Roman" w:hAnsi="Times New Roman" w:cs="Times New Roman"/>
            <w:noProof/>
            <w:sz w:val="24"/>
            <w:szCs w:val="24"/>
            <w:lang w:eastAsia="ru-RU"/>
          </w:rPr>
          <w:t>12.</w:t>
        </w:r>
        <w:r w:rsidR="00806FC4" w:rsidRPr="00806FC4">
          <w:rPr>
            <w:rFonts w:ascii="Times New Roman" w:eastAsia="Times New Roman" w:hAnsi="Times New Roman" w:cs="Times New Roman"/>
            <w:noProof/>
            <w:sz w:val="24"/>
            <w:szCs w:val="24"/>
            <w:lang w:eastAsia="ru-RU"/>
          </w:rPr>
          <w:tab/>
          <w:t>Описание материально-технической базы, необходимой для осуществления образовательного процесса по дисциплине</w:t>
        </w:r>
        <w:r w:rsidR="00806FC4" w:rsidRPr="00806FC4">
          <w:rPr>
            <w:rFonts w:ascii="Times New Roman" w:eastAsia="Times New Roman" w:hAnsi="Times New Roman" w:cs="Times New Roman"/>
            <w:noProof/>
            <w:webHidden/>
            <w:sz w:val="24"/>
            <w:szCs w:val="24"/>
            <w:lang w:eastAsia="ru-RU"/>
          </w:rPr>
          <w:tab/>
        </w:r>
        <w:r w:rsidR="00806FC4" w:rsidRPr="00806FC4">
          <w:rPr>
            <w:rFonts w:ascii="Times New Roman" w:eastAsia="Times New Roman" w:hAnsi="Times New Roman" w:cs="Times New Roman"/>
            <w:noProof/>
            <w:webHidden/>
            <w:sz w:val="24"/>
            <w:szCs w:val="24"/>
            <w:lang w:eastAsia="ru-RU"/>
          </w:rPr>
          <w:fldChar w:fldCharType="begin"/>
        </w:r>
        <w:r w:rsidR="00806FC4" w:rsidRPr="00806FC4">
          <w:rPr>
            <w:rFonts w:ascii="Times New Roman" w:eastAsia="Times New Roman" w:hAnsi="Times New Roman" w:cs="Times New Roman"/>
            <w:noProof/>
            <w:webHidden/>
            <w:sz w:val="24"/>
            <w:szCs w:val="24"/>
            <w:lang w:eastAsia="ru-RU"/>
          </w:rPr>
          <w:instrText xml:space="preserve"> PAGEREF _Toc14882652 \h </w:instrText>
        </w:r>
        <w:r w:rsidR="00806FC4" w:rsidRPr="00806FC4">
          <w:rPr>
            <w:rFonts w:ascii="Times New Roman" w:eastAsia="Times New Roman" w:hAnsi="Times New Roman" w:cs="Times New Roman"/>
            <w:noProof/>
            <w:webHidden/>
            <w:sz w:val="24"/>
            <w:szCs w:val="24"/>
            <w:lang w:eastAsia="ru-RU"/>
          </w:rPr>
        </w:r>
        <w:r w:rsidR="00806FC4" w:rsidRPr="00806FC4">
          <w:rPr>
            <w:rFonts w:ascii="Times New Roman" w:eastAsia="Times New Roman" w:hAnsi="Times New Roman" w:cs="Times New Roman"/>
            <w:noProof/>
            <w:webHidden/>
            <w:sz w:val="24"/>
            <w:szCs w:val="24"/>
            <w:lang w:eastAsia="ru-RU"/>
          </w:rPr>
          <w:fldChar w:fldCharType="end"/>
        </w:r>
      </w:hyperlink>
      <w:r w:rsidR="00D35A7C">
        <w:rPr>
          <w:rFonts w:ascii="Times New Roman" w:eastAsia="Times New Roman" w:hAnsi="Times New Roman" w:cs="Times New Roman"/>
          <w:noProof/>
          <w:sz w:val="24"/>
          <w:szCs w:val="24"/>
          <w:lang w:eastAsia="ru-RU"/>
        </w:rPr>
        <w:t>32</w:t>
      </w:r>
    </w:p>
    <w:p w14:paraId="48C2D96B" w14:textId="76665FD9" w:rsidR="00806FC4" w:rsidRDefault="00806FC4" w:rsidP="00806FC4">
      <w:pPr>
        <w:spacing w:after="0" w:line="240" w:lineRule="auto"/>
        <w:rPr>
          <w:rFonts w:ascii="Times New Roman" w:eastAsia="Times New Roman" w:hAnsi="Times New Roman" w:cs="Times New Roman"/>
          <w:bCs/>
          <w:sz w:val="28"/>
          <w:szCs w:val="28"/>
          <w:lang w:eastAsia="ru-RU"/>
        </w:rPr>
      </w:pPr>
      <w:r w:rsidRPr="00806FC4">
        <w:rPr>
          <w:rFonts w:ascii="Times New Roman" w:eastAsia="Times New Roman" w:hAnsi="Times New Roman" w:cs="Times New Roman"/>
          <w:bCs/>
          <w:sz w:val="28"/>
          <w:szCs w:val="28"/>
          <w:lang w:eastAsia="ru-RU"/>
        </w:rPr>
        <w:fldChar w:fldCharType="end"/>
      </w:r>
    </w:p>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806FC4" w:rsidRDefault="00806FC4" w:rsidP="00806FC4">
      <w:pPr>
        <w:spacing w:after="0" w:line="240" w:lineRule="auto"/>
        <w:jc w:val="both"/>
        <w:rPr>
          <w:rFonts w:ascii="Times New Roman" w:hAnsi="Times New Roman" w:cs="Times New Roman"/>
          <w:b/>
          <w:bCs/>
          <w:sz w:val="28"/>
          <w:szCs w:val="28"/>
        </w:rPr>
      </w:pPr>
      <w:r w:rsidRPr="00806FC4">
        <w:rPr>
          <w:rFonts w:ascii="Times New Roman" w:hAnsi="Times New Roman" w:cs="Times New Roman"/>
          <w:b/>
          <w:bCs/>
          <w:sz w:val="28"/>
          <w:szCs w:val="28"/>
        </w:rPr>
        <w:lastRenderedPageBreak/>
        <w:t>1.</w:t>
      </w:r>
      <w:r w:rsidRPr="00806FC4">
        <w:rPr>
          <w:rFonts w:ascii="Times New Roman" w:hAnsi="Times New Roman" w:cs="Times New Roman"/>
          <w:b/>
          <w:bCs/>
          <w:sz w:val="28"/>
          <w:szCs w:val="28"/>
        </w:rPr>
        <w:tab/>
        <w:t>Наименование дисциплины</w:t>
      </w:r>
    </w:p>
    <w:p w14:paraId="6B9CB8B1" w14:textId="43B8C7DF" w:rsidR="00FE6E46" w:rsidRPr="00806FC4" w:rsidRDefault="00806FC4" w:rsidP="00806FC4">
      <w:pPr>
        <w:spacing w:after="0" w:line="240" w:lineRule="auto"/>
        <w:jc w:val="both"/>
        <w:rPr>
          <w:rFonts w:ascii="Times New Roman" w:hAnsi="Times New Roman" w:cs="Times New Roman"/>
          <w:sz w:val="28"/>
          <w:szCs w:val="28"/>
        </w:rPr>
      </w:pPr>
      <w:r w:rsidRPr="00806FC4">
        <w:rPr>
          <w:rFonts w:ascii="Times New Roman" w:hAnsi="Times New Roman" w:cs="Times New Roman"/>
          <w:sz w:val="28"/>
          <w:szCs w:val="28"/>
        </w:rPr>
        <w:t>«</w:t>
      </w:r>
      <w:r w:rsidR="00B34CCB">
        <w:rPr>
          <w:rFonts w:ascii="Times New Roman" w:hAnsi="Times New Roman" w:cs="Times New Roman"/>
          <w:sz w:val="28"/>
          <w:szCs w:val="28"/>
        </w:rPr>
        <w:t>Страны Востока на мировом энергетическом рынке</w:t>
      </w:r>
      <w:r w:rsidRPr="00806FC4">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806FC4" w:rsidRDefault="00806FC4" w:rsidP="00806FC4">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806FC4">
        <w:rPr>
          <w:rFonts w:ascii="Times New Roman" w:hAnsi="Times New Roman" w:cs="Times New Roman"/>
          <w:b/>
          <w:bCs/>
          <w:sz w:val="28"/>
          <w:szCs w:val="28"/>
        </w:rPr>
        <w:t xml:space="preserve">2. </w:t>
      </w:r>
      <w:hyperlink w:anchor="_Toc14882625" w:history="1">
        <w:r w:rsidRPr="00806FC4">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693"/>
        <w:gridCol w:w="2552"/>
        <w:gridCol w:w="3231"/>
      </w:tblGrid>
      <w:tr w:rsidR="00806FC4" w:rsidRPr="00806FC4" w14:paraId="0B0BA614" w14:textId="77777777" w:rsidTr="0069246A">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693"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552"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DA2F9F"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DA2F9F">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69246A">
        <w:tc>
          <w:tcPr>
            <w:tcW w:w="1276" w:type="dxa"/>
            <w:tcBorders>
              <w:top w:val="single" w:sz="4" w:space="0" w:color="auto"/>
              <w:left w:val="single" w:sz="4" w:space="0" w:color="auto"/>
              <w:bottom w:val="single" w:sz="4" w:space="0" w:color="auto"/>
              <w:right w:val="single" w:sz="4" w:space="0" w:color="auto"/>
            </w:tcBorders>
          </w:tcPr>
          <w:p w14:paraId="62D2717B" w14:textId="3F5B7E9A"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ПКН-</w:t>
            </w:r>
            <w:r w:rsidR="00DA2F9F">
              <w:rPr>
                <w:rFonts w:ascii="Times New Roman" w:eastAsia="Times New Roman" w:hAnsi="Times New Roman" w:cs="Times New Roman"/>
                <w:b/>
                <w:sz w:val="24"/>
                <w:szCs w:val="24"/>
                <w:lang w:eastAsia="ru-RU"/>
              </w:rPr>
              <w:t>4</w:t>
            </w:r>
          </w:p>
        </w:tc>
        <w:tc>
          <w:tcPr>
            <w:tcW w:w="2693" w:type="dxa"/>
            <w:tcBorders>
              <w:top w:val="single" w:sz="4" w:space="0" w:color="auto"/>
              <w:left w:val="single" w:sz="4" w:space="0" w:color="auto"/>
              <w:bottom w:val="single" w:sz="4" w:space="0" w:color="auto"/>
              <w:right w:val="single" w:sz="4" w:space="0" w:color="auto"/>
            </w:tcBorders>
          </w:tcPr>
          <w:p w14:paraId="3E587092" w14:textId="1417E5FA" w:rsidR="00806FC4" w:rsidRPr="00806FC4" w:rsidRDefault="00DA2F9F"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DA2F9F">
              <w:rPr>
                <w:rFonts w:ascii="Times New Roman" w:eastAsia="Calibri" w:hAnsi="Times New Roman" w:cs="Times New Roman"/>
                <w:sz w:val="24"/>
                <w:szCs w:val="24"/>
              </w:rPr>
              <w:t>Способность оценивать показатели деятельности экономических субъектов</w:t>
            </w:r>
          </w:p>
        </w:tc>
        <w:tc>
          <w:tcPr>
            <w:tcW w:w="2552" w:type="dxa"/>
            <w:tcBorders>
              <w:top w:val="single" w:sz="4" w:space="0" w:color="auto"/>
              <w:left w:val="single" w:sz="4" w:space="0" w:color="auto"/>
              <w:bottom w:val="single" w:sz="4" w:space="0" w:color="auto"/>
              <w:right w:val="single" w:sz="4" w:space="0" w:color="auto"/>
            </w:tcBorders>
          </w:tcPr>
          <w:p w14:paraId="4FBAAE16" w14:textId="77777777" w:rsidR="00DA2F9F" w:rsidRDefault="00DA2F9F" w:rsidP="00DA2F9F">
            <w:pPr>
              <w:spacing w:after="0" w:line="240" w:lineRule="auto"/>
              <w:jc w:val="both"/>
              <w:rPr>
                <w:rFonts w:ascii="Times New Roman" w:eastAsia="Calibri" w:hAnsi="Times New Roman" w:cs="Times New Roman"/>
                <w:sz w:val="24"/>
                <w:szCs w:val="24"/>
              </w:rPr>
            </w:pPr>
            <w:r w:rsidRPr="00DA2F9F">
              <w:rPr>
                <w:rFonts w:ascii="Times New Roman" w:eastAsia="Calibri"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2BFB1B2" w14:textId="77777777" w:rsidR="00DA2F9F" w:rsidRDefault="00DA2F9F" w:rsidP="00DA2F9F">
            <w:pPr>
              <w:spacing w:after="0" w:line="240" w:lineRule="auto"/>
              <w:jc w:val="both"/>
              <w:rPr>
                <w:rFonts w:ascii="Times New Roman" w:eastAsia="Calibri" w:hAnsi="Times New Roman" w:cs="Times New Roman"/>
                <w:sz w:val="24"/>
                <w:szCs w:val="24"/>
              </w:rPr>
            </w:pPr>
          </w:p>
          <w:p w14:paraId="4BC8A3F1" w14:textId="77777777" w:rsidR="00E3192D" w:rsidRPr="00DA2F9F" w:rsidRDefault="00E3192D" w:rsidP="00DA2F9F">
            <w:pPr>
              <w:spacing w:after="0" w:line="240" w:lineRule="auto"/>
              <w:jc w:val="both"/>
              <w:rPr>
                <w:rFonts w:ascii="Times New Roman" w:eastAsia="Calibri" w:hAnsi="Times New Roman" w:cs="Times New Roman"/>
                <w:sz w:val="24"/>
                <w:szCs w:val="24"/>
              </w:rPr>
            </w:pPr>
          </w:p>
          <w:p w14:paraId="61E378AA" w14:textId="47B55F5A" w:rsidR="00806FC4" w:rsidRPr="00806FC4" w:rsidRDefault="00DA2F9F" w:rsidP="00DA2F9F">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DA2F9F">
              <w:rPr>
                <w:rFonts w:ascii="Times New Roman" w:eastAsia="Calibri" w:hAnsi="Times New Roman" w:cs="Times New Roman"/>
                <w:sz w:val="24"/>
                <w:szCs w:val="24"/>
              </w:rPr>
              <w:t>2. Рассчитывает и интерпретирует показатели деятельности экономических субъектов.</w:t>
            </w:r>
          </w:p>
        </w:tc>
        <w:tc>
          <w:tcPr>
            <w:tcW w:w="3231" w:type="dxa"/>
            <w:tcBorders>
              <w:top w:val="single" w:sz="4" w:space="0" w:color="auto"/>
              <w:left w:val="single" w:sz="4" w:space="0" w:color="auto"/>
              <w:bottom w:val="single" w:sz="4" w:space="0" w:color="auto"/>
              <w:right w:val="single" w:sz="4" w:space="0" w:color="auto"/>
            </w:tcBorders>
          </w:tcPr>
          <w:p w14:paraId="1FEBBB75" w14:textId="7802FACA" w:rsidR="00806FC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 xml:space="preserve">Знание: </w:t>
            </w:r>
            <w:r w:rsidR="00DA2F9F" w:rsidRPr="00DA2F9F">
              <w:rPr>
                <w:rFonts w:ascii="Times New Roman" w:eastAsia="Times New Roman" w:hAnsi="Times New Roman" w:cs="Times New Roman"/>
                <w:sz w:val="24"/>
                <w:szCs w:val="24"/>
                <w:lang w:eastAsia="ru-RU"/>
              </w:rPr>
              <w:t xml:space="preserve">методик анализа внутренней и внешней среды компании, факторов, оказывающих влияние на экономический рост страны в целом и компании, в частности. </w:t>
            </w:r>
          </w:p>
          <w:p w14:paraId="1025F015" w14:textId="77777777"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788C1BA3"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 xml:space="preserve">Умение: </w:t>
            </w:r>
            <w:r w:rsidR="00DA2F9F" w:rsidRPr="00DA2F9F">
              <w:rPr>
                <w:rFonts w:ascii="Times New Roman" w:eastAsia="Times New Roman" w:hAnsi="Times New Roman" w:cs="Times New Roman"/>
                <w:sz w:val="24"/>
                <w:szCs w:val="24"/>
                <w:lang w:eastAsia="ru-RU"/>
              </w:rPr>
              <w:t xml:space="preserve">оценивать ресурсный и производственный потенциал страны и компании и определять эффективные условия его развития </w:t>
            </w:r>
          </w:p>
          <w:p w14:paraId="05D48079" w14:textId="77777777" w:rsidR="00DA2F9F" w:rsidRPr="00DA2F9F" w:rsidRDefault="00DA2F9F"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0AF2BD20"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 xml:space="preserve">Знание: </w:t>
            </w:r>
            <w:r w:rsidR="00DA2F9F">
              <w:rPr>
                <w:rFonts w:ascii="Times New Roman" w:eastAsia="Times New Roman" w:hAnsi="Times New Roman" w:cs="Times New Roman"/>
                <w:sz w:val="24"/>
                <w:szCs w:val="24"/>
                <w:lang w:eastAsia="ru-RU"/>
              </w:rPr>
              <w:t xml:space="preserve">методик оценки экономических показателей субъектов международного бизнеса стран Востока </w:t>
            </w:r>
          </w:p>
          <w:p w14:paraId="2687C70C" w14:textId="41EBDBD8"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78A8CCA6" w:rsidR="00084A44" w:rsidRPr="00DA2F9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DA2F9F">
              <w:rPr>
                <w:rFonts w:ascii="Times New Roman" w:eastAsia="Times New Roman" w:hAnsi="Times New Roman" w:cs="Times New Roman"/>
                <w:sz w:val="24"/>
                <w:szCs w:val="24"/>
                <w:lang w:eastAsia="ru-RU"/>
              </w:rPr>
              <w:t xml:space="preserve">Умение: оценивать </w:t>
            </w:r>
            <w:r w:rsidR="00DA2F9F">
              <w:rPr>
                <w:rFonts w:ascii="Times New Roman" w:eastAsia="Times New Roman" w:hAnsi="Times New Roman" w:cs="Times New Roman"/>
                <w:sz w:val="24"/>
                <w:szCs w:val="24"/>
                <w:lang w:eastAsia="ru-RU"/>
              </w:rPr>
              <w:t xml:space="preserve">и интерпретировать экономические показатели субъектов международного бизнеса стран Востока </w:t>
            </w:r>
          </w:p>
        </w:tc>
      </w:tr>
      <w:tr w:rsidR="00806FC4" w:rsidRPr="00806FC4" w14:paraId="26D2922D" w14:textId="77777777" w:rsidTr="0069246A">
        <w:tc>
          <w:tcPr>
            <w:tcW w:w="1276" w:type="dxa"/>
            <w:tcBorders>
              <w:top w:val="single" w:sz="4" w:space="0" w:color="auto"/>
              <w:left w:val="single" w:sz="4" w:space="0" w:color="auto"/>
              <w:bottom w:val="single" w:sz="4" w:space="0" w:color="auto"/>
              <w:right w:val="single" w:sz="4" w:space="0" w:color="auto"/>
            </w:tcBorders>
          </w:tcPr>
          <w:p w14:paraId="3A8B559F" w14:textId="198F9434"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w:t>
            </w:r>
            <w:r w:rsidR="00DA2F9F">
              <w:rPr>
                <w:rFonts w:ascii="Times New Roman" w:eastAsia="Times New Roman" w:hAnsi="Times New Roman" w:cs="Times New Roman"/>
                <w:b/>
                <w:sz w:val="24"/>
                <w:szCs w:val="24"/>
                <w:lang w:eastAsia="ru-RU"/>
              </w:rPr>
              <w:t>2</w:t>
            </w:r>
          </w:p>
        </w:tc>
        <w:tc>
          <w:tcPr>
            <w:tcW w:w="2693" w:type="dxa"/>
            <w:tcBorders>
              <w:top w:val="single" w:sz="4" w:space="0" w:color="auto"/>
              <w:left w:val="single" w:sz="4" w:space="0" w:color="auto"/>
              <w:bottom w:val="single" w:sz="4" w:space="0" w:color="auto"/>
              <w:right w:val="single" w:sz="4" w:space="0" w:color="auto"/>
            </w:tcBorders>
          </w:tcPr>
          <w:p w14:paraId="0E608DB4" w14:textId="62CAB1F8" w:rsidR="00806FC4" w:rsidRPr="00806FC4" w:rsidRDefault="0069246A" w:rsidP="00806FC4">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69246A">
              <w:rPr>
                <w:rFonts w:ascii="Times New Roman" w:eastAsia="Calibri" w:hAnsi="Times New Roman" w:cs="Times New Roman"/>
                <w:color w:val="000000"/>
                <w:sz w:val="24"/>
                <w:szCs w:val="24"/>
              </w:rPr>
              <w:t xml:space="preserve">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w:t>
            </w:r>
            <w:r w:rsidRPr="0069246A">
              <w:rPr>
                <w:rFonts w:ascii="Times New Roman" w:eastAsia="Calibri" w:hAnsi="Times New Roman" w:cs="Times New Roman"/>
                <w:color w:val="000000"/>
                <w:sz w:val="24"/>
                <w:szCs w:val="24"/>
              </w:rPr>
              <w:lastRenderedPageBreak/>
              <w:t>агентами и экономическими агентами стран Востока</w:t>
            </w:r>
          </w:p>
        </w:tc>
        <w:tc>
          <w:tcPr>
            <w:tcW w:w="2552" w:type="dxa"/>
            <w:tcBorders>
              <w:top w:val="single" w:sz="4" w:space="0" w:color="auto"/>
              <w:left w:val="single" w:sz="4" w:space="0" w:color="auto"/>
              <w:bottom w:val="single" w:sz="4" w:space="0" w:color="auto"/>
              <w:right w:val="single" w:sz="4" w:space="0" w:color="auto"/>
            </w:tcBorders>
          </w:tcPr>
          <w:p w14:paraId="48F4B35A" w14:textId="77777777" w:rsidR="0069246A" w:rsidRDefault="0069246A" w:rsidP="008779FE">
            <w:pPr>
              <w:widowControl w:val="0"/>
              <w:numPr>
                <w:ilvl w:val="0"/>
                <w:numId w:val="17"/>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69246A">
              <w:rPr>
                <w:rFonts w:ascii="Times New Roman" w:eastAsia="Calibri" w:hAnsi="Times New Roman" w:cs="Times New Roman"/>
                <w:sz w:val="24"/>
                <w:szCs w:val="24"/>
                <w:lang w:eastAsia="ru-RU"/>
              </w:rPr>
              <w:lastRenderedPageBreak/>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3BC0AFC9" w14:textId="77777777" w:rsidR="0069246A" w:rsidRDefault="0069246A" w:rsidP="0069246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744D4977" w14:textId="77777777" w:rsidR="0069246A" w:rsidRDefault="0069246A" w:rsidP="0069246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605C9C3E" w14:textId="77777777" w:rsidR="0069246A" w:rsidRDefault="0069246A" w:rsidP="0069246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768F112" w14:textId="77777777" w:rsidR="0069246A" w:rsidRPr="0069246A" w:rsidRDefault="0069246A" w:rsidP="0069246A">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2928FD2C" w14:textId="6E3A639C" w:rsidR="00806FC4" w:rsidRPr="0069246A" w:rsidRDefault="0069246A" w:rsidP="008779FE">
            <w:pPr>
              <w:pStyle w:val="a3"/>
              <w:widowControl w:val="0"/>
              <w:numPr>
                <w:ilvl w:val="0"/>
                <w:numId w:val="17"/>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69246A">
              <w:rPr>
                <w:rFonts w:ascii="Times New Roman" w:eastAsia="Calibri" w:hAnsi="Times New Roman" w:cs="Times New Roman"/>
                <w:sz w:val="24"/>
                <w:szCs w:val="24"/>
              </w:rPr>
              <w:t>Демонстрирует навыки минимизации рисков при осуществлении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6F7E164C" w14:textId="795C960E" w:rsid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w:t>
            </w:r>
            <w:r w:rsidR="0069246A">
              <w:rPr>
                <w:rFonts w:ascii="Times New Roman" w:eastAsia="Times New Roman" w:hAnsi="Times New Roman" w:cs="Times New Roman"/>
                <w:sz w:val="24"/>
                <w:szCs w:val="24"/>
                <w:lang w:eastAsia="ru-RU"/>
              </w:rPr>
              <w:t>теоретических подходов к оценке эффективности внешнеэкономической деятельности российских компаний на рынках стран Востока</w:t>
            </w:r>
          </w:p>
          <w:p w14:paraId="17C42AAE"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44CC44D3" w14:textId="0631E989"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69246A">
              <w:rPr>
                <w:rFonts w:ascii="Times New Roman" w:eastAsia="Times New Roman" w:hAnsi="Times New Roman" w:cs="Times New Roman"/>
                <w:sz w:val="24"/>
                <w:szCs w:val="24"/>
                <w:lang w:eastAsia="ru-RU"/>
              </w:rPr>
              <w:t xml:space="preserve">определять наиболее эффективные формы выхода российских </w:t>
            </w:r>
            <w:r w:rsidR="0069246A">
              <w:rPr>
                <w:rFonts w:ascii="Times New Roman" w:eastAsia="Times New Roman" w:hAnsi="Times New Roman" w:cs="Times New Roman"/>
                <w:sz w:val="24"/>
                <w:szCs w:val="24"/>
                <w:lang w:eastAsia="ru-RU"/>
              </w:rPr>
              <w:lastRenderedPageBreak/>
              <w:t xml:space="preserve">компаний на зарубежные рынка стран Востока </w:t>
            </w:r>
            <w:r w:rsidRPr="00084A44">
              <w:rPr>
                <w:rFonts w:ascii="Times New Roman" w:eastAsia="Times New Roman" w:hAnsi="Times New Roman" w:cs="Times New Roman"/>
                <w:sz w:val="24"/>
                <w:szCs w:val="24"/>
                <w:lang w:eastAsia="ru-RU"/>
              </w:rPr>
              <w:t xml:space="preserve"> </w:t>
            </w:r>
          </w:p>
          <w:p w14:paraId="214DFF3A"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01A9A7E8" w14:textId="357EA18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w:t>
            </w:r>
            <w:r w:rsidR="0069246A">
              <w:rPr>
                <w:rFonts w:ascii="Times New Roman" w:eastAsia="Times New Roman" w:hAnsi="Times New Roman" w:cs="Times New Roman"/>
                <w:sz w:val="24"/>
                <w:szCs w:val="24"/>
                <w:lang w:eastAsia="ru-RU"/>
              </w:rPr>
              <w:t xml:space="preserve">видов рисков внешнеэкономической деятельности </w:t>
            </w:r>
          </w:p>
          <w:p w14:paraId="2BEADCAC" w14:textId="77777777" w:rsidR="00084A4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4853F1A" w14:textId="5E48004C" w:rsidR="00084A44" w:rsidRPr="00806FC4"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w:t>
            </w:r>
            <w:r w:rsidR="0069246A">
              <w:rPr>
                <w:rFonts w:ascii="Times New Roman" w:eastAsia="Times New Roman" w:hAnsi="Times New Roman" w:cs="Times New Roman"/>
                <w:sz w:val="24"/>
                <w:szCs w:val="24"/>
                <w:lang w:eastAsia="ru-RU"/>
              </w:rPr>
              <w:t>разрабатывать предложения по минимизации рисков внешнеэкономической деятельности российских компаний на рынках стран Востока.</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2" w:name="_Toc14882626"/>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2"/>
    </w:p>
    <w:p w14:paraId="63CEECFC" w14:textId="227C48D5" w:rsidR="00806FC4" w:rsidRPr="00806FC4" w:rsidRDefault="00806FC4" w:rsidP="00806FC4">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r w:rsidRPr="00806FC4">
        <w:rPr>
          <w:rFonts w:ascii="Times New Roman" w:eastAsia="Times New Roman" w:hAnsi="Times New Roman" w:cs="Times New Roman"/>
          <w:bCs/>
          <w:kern w:val="32"/>
          <w:sz w:val="28"/>
          <w:szCs w:val="28"/>
          <w:lang w:eastAsia="ru-RU"/>
        </w:rPr>
        <w:t>Дисциплина «</w:t>
      </w:r>
      <w:r w:rsidR="00B34CCB">
        <w:rPr>
          <w:rFonts w:ascii="Times New Roman" w:eastAsia="Times New Roman" w:hAnsi="Times New Roman" w:cs="Times New Roman"/>
          <w:bCs/>
          <w:color w:val="000000"/>
          <w:kern w:val="32"/>
          <w:sz w:val="28"/>
          <w:szCs w:val="28"/>
          <w:lang w:eastAsia="ru-RU"/>
        </w:rPr>
        <w:t>Страны Востока на мировом энергетическом рынке</w:t>
      </w:r>
      <w:r w:rsidRPr="00806FC4">
        <w:rPr>
          <w:rFonts w:ascii="Times New Roman" w:eastAsia="Times New Roman" w:hAnsi="Times New Roman" w:cs="Times New Roman"/>
          <w:bCs/>
          <w:kern w:val="32"/>
          <w:sz w:val="28"/>
          <w:szCs w:val="28"/>
          <w:lang w:eastAsia="ru-RU"/>
        </w:rPr>
        <w:t>» является дисциплиной по выбору</w:t>
      </w:r>
      <w:r w:rsidR="007818E1">
        <w:rPr>
          <w:rFonts w:ascii="Times New Roman" w:eastAsia="Times New Roman" w:hAnsi="Times New Roman" w:cs="Times New Roman"/>
          <w:bCs/>
          <w:kern w:val="32"/>
          <w:sz w:val="28"/>
          <w:szCs w:val="28"/>
          <w:lang w:eastAsia="ru-RU"/>
        </w:rPr>
        <w:t>,</w:t>
      </w:r>
      <w:r w:rsidRPr="00806FC4">
        <w:rPr>
          <w:rFonts w:ascii="Times New Roman" w:eastAsia="Times New Roman" w:hAnsi="Times New Roman" w:cs="Times New Roman"/>
          <w:bCs/>
          <w:kern w:val="32"/>
          <w:sz w:val="28"/>
          <w:szCs w:val="28"/>
          <w:lang w:eastAsia="ru-RU"/>
        </w:rPr>
        <w:t xml:space="preserve"> </w:t>
      </w:r>
      <w:r w:rsidR="00963243">
        <w:rPr>
          <w:rFonts w:ascii="Times New Roman" w:eastAsia="Times New Roman" w:hAnsi="Times New Roman" w:cs="Times New Roman"/>
          <w:bCs/>
          <w:kern w:val="32"/>
          <w:sz w:val="28"/>
          <w:szCs w:val="28"/>
          <w:lang w:eastAsia="ru-RU"/>
        </w:rPr>
        <w:t xml:space="preserve">цикла профиля (элективного), </w:t>
      </w:r>
      <w:r w:rsidR="00D5626F">
        <w:rPr>
          <w:rFonts w:ascii="Times New Roman" w:eastAsia="Times New Roman" w:hAnsi="Times New Roman" w:cs="Times New Roman"/>
          <w:bCs/>
          <w:kern w:val="32"/>
          <w:sz w:val="28"/>
          <w:szCs w:val="28"/>
          <w:lang w:eastAsia="ru-RU"/>
        </w:rPr>
        <w:t xml:space="preserve">направления подготовки </w:t>
      </w:r>
      <w:r w:rsidRPr="00806FC4">
        <w:rPr>
          <w:rFonts w:ascii="Times New Roman" w:eastAsia="Times New Roman" w:hAnsi="Times New Roman" w:cs="Times New Roman"/>
          <w:bCs/>
          <w:kern w:val="32"/>
          <w:sz w:val="28"/>
          <w:szCs w:val="28"/>
          <w:lang w:eastAsia="ru-RU"/>
        </w:rPr>
        <w:t>38.03.01 «Экономика», профиль «</w:t>
      </w:r>
      <w:r w:rsidR="00B34CCB">
        <w:rPr>
          <w:rFonts w:ascii="Times New Roman" w:eastAsia="Times New Roman" w:hAnsi="Times New Roman" w:cs="Times New Roman"/>
          <w:bCs/>
          <w:kern w:val="32"/>
          <w:sz w:val="28"/>
          <w:szCs w:val="28"/>
          <w:lang w:eastAsia="ru-RU"/>
        </w:rPr>
        <w:t xml:space="preserve">Экономика стран Востока </w:t>
      </w:r>
      <w:r w:rsidRPr="00806FC4">
        <w:rPr>
          <w:rFonts w:ascii="Times New Roman" w:eastAsia="Times New Roman" w:hAnsi="Times New Roman" w:cs="Times New Roman"/>
          <w:bCs/>
          <w:kern w:val="32"/>
          <w:sz w:val="28"/>
          <w:szCs w:val="28"/>
          <w:lang w:eastAsia="ru-RU"/>
        </w:rPr>
        <w:t>(с частичной реализацией на английском языке)».</w:t>
      </w:r>
    </w:p>
    <w:p w14:paraId="146677E2" w14:textId="01E7A62F" w:rsidR="00806FC4" w:rsidRDefault="00806FC4" w:rsidP="00806FC4">
      <w:pPr>
        <w:spacing w:after="0" w:line="240" w:lineRule="auto"/>
        <w:ind w:firstLine="709"/>
        <w:contextualSpacing/>
        <w:jc w:val="both"/>
        <w:rPr>
          <w:rFonts w:ascii="Times New Roman" w:eastAsia="Times New Roman" w:hAnsi="Times New Roman" w:cs="Times New Roman"/>
          <w:sz w:val="28"/>
          <w:szCs w:val="28"/>
          <w:lang w:eastAsia="zh-CN"/>
        </w:rPr>
      </w:pPr>
      <w:r w:rsidRPr="00806FC4">
        <w:rPr>
          <w:rFonts w:ascii="Times New Roman" w:eastAsia="Times New Roman" w:hAnsi="Times New Roman" w:cs="Times New Roman"/>
          <w:sz w:val="28"/>
          <w:szCs w:val="28"/>
          <w:lang w:eastAsia="zh-CN"/>
        </w:rPr>
        <w:t>Изучение дисциплины «</w:t>
      </w:r>
      <w:r w:rsidR="00B34CCB">
        <w:rPr>
          <w:rFonts w:ascii="Times New Roman" w:eastAsia="Times New Roman" w:hAnsi="Times New Roman" w:cs="Times New Roman"/>
          <w:sz w:val="28"/>
          <w:szCs w:val="28"/>
          <w:lang w:eastAsia="zh-CN"/>
        </w:rPr>
        <w:t>Страны Востока на мировом энергетическом рынке</w:t>
      </w:r>
      <w:r w:rsidRPr="00806FC4">
        <w:rPr>
          <w:rFonts w:ascii="Times New Roman" w:eastAsia="Times New Roman" w:hAnsi="Times New Roman" w:cs="Times New Roman"/>
          <w:sz w:val="28"/>
          <w:szCs w:val="28"/>
          <w:lang w:eastAsia="zh-CN"/>
        </w:rPr>
        <w:t>»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w:t>
      </w:r>
      <w:r w:rsidR="00DA2F9F">
        <w:rPr>
          <w:rFonts w:ascii="Times New Roman" w:eastAsia="Times New Roman" w:hAnsi="Times New Roman" w:cs="Times New Roman"/>
          <w:sz w:val="28"/>
          <w:szCs w:val="28"/>
          <w:lang w:eastAsia="zh-CN"/>
        </w:rPr>
        <w:t>Международный бизнес</w:t>
      </w:r>
      <w:r w:rsidRPr="00806FC4">
        <w:rPr>
          <w:rFonts w:ascii="Times New Roman" w:eastAsia="Times New Roman" w:hAnsi="Times New Roman" w:cs="Times New Roman"/>
          <w:sz w:val="28"/>
          <w:szCs w:val="28"/>
          <w:lang w:eastAsia="zh-CN"/>
        </w:rPr>
        <w:t xml:space="preserve">». </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3" w:name="_Toc14882627"/>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7"/>
        <w:gridCol w:w="3130"/>
        <w:gridCol w:w="3119"/>
      </w:tblGrid>
      <w:tr w:rsidR="00DA2F9F" w:rsidRPr="009557E1" w14:paraId="1C2DEF6E" w14:textId="77777777" w:rsidTr="00DA2F9F">
        <w:trPr>
          <w:trHeight w:val="428"/>
        </w:trPr>
        <w:tc>
          <w:tcPr>
            <w:tcW w:w="3107" w:type="dxa"/>
          </w:tcPr>
          <w:p w14:paraId="6CEE9288"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3130" w:type="dxa"/>
          </w:tcPr>
          <w:p w14:paraId="17785BCD"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3119" w:type="dxa"/>
          </w:tcPr>
          <w:p w14:paraId="4549E63F" w14:textId="250D27C9"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7</w:t>
            </w:r>
            <w:r w:rsidRPr="009557E1">
              <w:rPr>
                <w:rFonts w:ascii="Times New Roman" w:eastAsia="Times New Roman" w:hAnsi="Times New Roman" w:cs="Times New Roman"/>
                <w:b/>
                <w:i/>
                <w:iCs/>
                <w:sz w:val="24"/>
                <w:szCs w:val="24"/>
                <w:lang w:eastAsia="ru-RU"/>
              </w:rPr>
              <w:t xml:space="preserve"> семестр (в часах)</w:t>
            </w:r>
          </w:p>
        </w:tc>
      </w:tr>
      <w:tr w:rsidR="00DA2F9F" w:rsidRPr="009557E1" w14:paraId="1A8E8A4C" w14:textId="77777777" w:rsidTr="00DA2F9F">
        <w:trPr>
          <w:trHeight w:val="219"/>
        </w:trPr>
        <w:tc>
          <w:tcPr>
            <w:tcW w:w="3107" w:type="dxa"/>
          </w:tcPr>
          <w:p w14:paraId="29471B04" w14:textId="77777777" w:rsidR="00DA2F9F" w:rsidRPr="009557E1" w:rsidRDefault="00DA2F9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3130" w:type="dxa"/>
          </w:tcPr>
          <w:p w14:paraId="27E429F1"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 xml:space="preserve">3 </w:t>
            </w:r>
            <w:proofErr w:type="spellStart"/>
            <w:r w:rsidRPr="009557E1">
              <w:rPr>
                <w:rFonts w:ascii="Times New Roman" w:eastAsia="Times New Roman" w:hAnsi="Times New Roman" w:cs="Times New Roman"/>
                <w:b/>
                <w:bCs/>
                <w:sz w:val="24"/>
                <w:szCs w:val="24"/>
                <w:lang w:eastAsia="ru-RU"/>
              </w:rPr>
              <w:t>з.е</w:t>
            </w:r>
            <w:proofErr w:type="spellEnd"/>
            <w:r w:rsidRPr="009557E1">
              <w:rPr>
                <w:rFonts w:ascii="Times New Roman" w:eastAsia="Times New Roman" w:hAnsi="Times New Roman" w:cs="Times New Roman"/>
                <w:b/>
                <w:bCs/>
                <w:sz w:val="24"/>
                <w:szCs w:val="24"/>
                <w:lang w:eastAsia="ru-RU"/>
              </w:rPr>
              <w:t xml:space="preserve">.; </w:t>
            </w:r>
            <w:r w:rsidRPr="009557E1">
              <w:rPr>
                <w:rFonts w:ascii="Times New Roman" w:eastAsia="Times New Roman" w:hAnsi="Times New Roman" w:cs="Times New Roman"/>
                <w:b/>
                <w:i/>
                <w:iCs/>
                <w:sz w:val="24"/>
                <w:szCs w:val="24"/>
                <w:lang w:eastAsia="ru-RU"/>
              </w:rPr>
              <w:t xml:space="preserve">108 </w:t>
            </w:r>
            <w:r w:rsidRPr="009557E1">
              <w:rPr>
                <w:rFonts w:ascii="Times New Roman" w:eastAsia="Times New Roman" w:hAnsi="Times New Roman" w:cs="Times New Roman"/>
                <w:b/>
                <w:bCs/>
                <w:sz w:val="24"/>
                <w:szCs w:val="24"/>
                <w:lang w:eastAsia="ru-RU"/>
              </w:rPr>
              <w:t>часов</w:t>
            </w:r>
          </w:p>
        </w:tc>
        <w:tc>
          <w:tcPr>
            <w:tcW w:w="3119" w:type="dxa"/>
          </w:tcPr>
          <w:p w14:paraId="52309C4F" w14:textId="6C967882"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108</w:t>
            </w:r>
          </w:p>
        </w:tc>
      </w:tr>
      <w:tr w:rsidR="00DA2F9F" w:rsidRPr="009557E1" w14:paraId="7A997F5E" w14:textId="77777777" w:rsidTr="00DA2F9F">
        <w:trPr>
          <w:trHeight w:val="325"/>
        </w:trPr>
        <w:tc>
          <w:tcPr>
            <w:tcW w:w="3107" w:type="dxa"/>
          </w:tcPr>
          <w:p w14:paraId="695C4D2A" w14:textId="5113BF3F" w:rsidR="00DA2F9F" w:rsidRPr="009557E1" w:rsidRDefault="00963243"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 xml:space="preserve">Контактная работа - </w:t>
            </w:r>
            <w:r w:rsidR="00DA2F9F" w:rsidRPr="009557E1">
              <w:rPr>
                <w:rFonts w:ascii="Times New Roman" w:eastAsia="Times New Roman" w:hAnsi="Times New Roman" w:cs="Times New Roman"/>
                <w:b/>
                <w:bCs/>
                <w:i/>
                <w:iCs/>
                <w:sz w:val="24"/>
                <w:szCs w:val="24"/>
                <w:lang w:eastAsia="ru-RU"/>
              </w:rPr>
              <w:t>Аудиторные занятия</w:t>
            </w:r>
          </w:p>
        </w:tc>
        <w:tc>
          <w:tcPr>
            <w:tcW w:w="3130" w:type="dxa"/>
          </w:tcPr>
          <w:p w14:paraId="15093002"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3119" w:type="dxa"/>
          </w:tcPr>
          <w:p w14:paraId="6DFA1B82" w14:textId="6399FA53"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DA2F9F" w:rsidRPr="009557E1" w14:paraId="07D0F75E" w14:textId="77777777" w:rsidTr="00DA2F9F">
        <w:tc>
          <w:tcPr>
            <w:tcW w:w="3107" w:type="dxa"/>
          </w:tcPr>
          <w:p w14:paraId="6DB83A8C" w14:textId="77777777" w:rsidR="00DA2F9F" w:rsidRPr="009557E1" w:rsidRDefault="00DA2F9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Лекции (Л)</w:t>
            </w:r>
          </w:p>
        </w:tc>
        <w:tc>
          <w:tcPr>
            <w:tcW w:w="3130" w:type="dxa"/>
          </w:tcPr>
          <w:p w14:paraId="4FAB015F"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3119" w:type="dxa"/>
          </w:tcPr>
          <w:p w14:paraId="695553EB" w14:textId="25253FF5"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DA2F9F" w:rsidRPr="009557E1" w14:paraId="45D3D9C4" w14:textId="77777777" w:rsidTr="00DA2F9F">
        <w:trPr>
          <w:trHeight w:val="340"/>
        </w:trPr>
        <w:tc>
          <w:tcPr>
            <w:tcW w:w="3107" w:type="dxa"/>
          </w:tcPr>
          <w:p w14:paraId="76AE8752" w14:textId="77777777" w:rsidR="00DA2F9F" w:rsidRPr="009557E1" w:rsidRDefault="00DA2F9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3130" w:type="dxa"/>
          </w:tcPr>
          <w:p w14:paraId="208A3B25"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3119" w:type="dxa"/>
          </w:tcPr>
          <w:p w14:paraId="3EC350DD" w14:textId="211372DF"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DA2F9F" w:rsidRPr="009557E1" w14:paraId="06CDA5BA" w14:textId="77777777" w:rsidTr="00DA2F9F">
        <w:trPr>
          <w:trHeight w:val="276"/>
        </w:trPr>
        <w:tc>
          <w:tcPr>
            <w:tcW w:w="3107" w:type="dxa"/>
          </w:tcPr>
          <w:p w14:paraId="6B561289" w14:textId="77777777" w:rsidR="00DA2F9F" w:rsidRPr="009557E1" w:rsidRDefault="00DA2F9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3130" w:type="dxa"/>
          </w:tcPr>
          <w:p w14:paraId="601205E8"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c>
          <w:tcPr>
            <w:tcW w:w="3119" w:type="dxa"/>
          </w:tcPr>
          <w:p w14:paraId="78FB4E67" w14:textId="022A98D3"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58</w:t>
            </w:r>
          </w:p>
        </w:tc>
      </w:tr>
      <w:tr w:rsidR="00DA2F9F" w:rsidRPr="009557E1" w14:paraId="274DC682" w14:textId="77777777" w:rsidTr="00DA2F9F">
        <w:trPr>
          <w:trHeight w:val="487"/>
        </w:trPr>
        <w:tc>
          <w:tcPr>
            <w:tcW w:w="3107" w:type="dxa"/>
          </w:tcPr>
          <w:p w14:paraId="1A5B809A" w14:textId="77777777" w:rsidR="00DA2F9F" w:rsidRPr="009557E1" w:rsidRDefault="00DA2F9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3130" w:type="dxa"/>
          </w:tcPr>
          <w:p w14:paraId="436157FB" w14:textId="04995D28"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3119" w:type="dxa"/>
          </w:tcPr>
          <w:p w14:paraId="64B3D843" w14:textId="02DB68BF" w:rsidR="00DA2F9F"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Контрольная работа </w:t>
            </w:r>
          </w:p>
        </w:tc>
      </w:tr>
      <w:tr w:rsidR="00DA2F9F" w:rsidRPr="009557E1" w14:paraId="3660A3EE" w14:textId="77777777" w:rsidTr="00DA2F9F">
        <w:tc>
          <w:tcPr>
            <w:tcW w:w="3107" w:type="dxa"/>
          </w:tcPr>
          <w:p w14:paraId="6DC53D85" w14:textId="77777777" w:rsidR="00DA2F9F" w:rsidRPr="009557E1" w:rsidRDefault="00DA2F9F"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3130" w:type="dxa"/>
          </w:tcPr>
          <w:p w14:paraId="42D5FE6B" w14:textId="77777777"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c>
          <w:tcPr>
            <w:tcW w:w="3119" w:type="dxa"/>
          </w:tcPr>
          <w:p w14:paraId="5C3610D9" w14:textId="1E372C30" w:rsidR="00DA2F9F" w:rsidRPr="009557E1" w:rsidRDefault="00DA2F9F"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 xml:space="preserve">Зачет </w:t>
            </w:r>
          </w:p>
        </w:tc>
      </w:tr>
    </w:tbl>
    <w:p w14:paraId="25EDCC69" w14:textId="53F5286D" w:rsidR="009557E1" w:rsidRPr="009557E1" w:rsidRDefault="009557E1" w:rsidP="009557E1">
      <w:pPr>
        <w:spacing w:after="0" w:line="240" w:lineRule="auto"/>
        <w:rPr>
          <w:rFonts w:ascii="Times New Roman" w:hAnsi="Times New Roman" w:cs="Times New Roman"/>
          <w:b/>
          <w:bCs/>
          <w:sz w:val="28"/>
          <w:szCs w:val="28"/>
        </w:rPr>
      </w:pPr>
      <w:r w:rsidRPr="009557E1">
        <w:rPr>
          <w:rFonts w:ascii="Times New Roman" w:hAnsi="Times New Roman" w:cs="Times New Roman"/>
          <w:b/>
          <w:bCs/>
          <w:sz w:val="28"/>
          <w:szCs w:val="28"/>
        </w:rPr>
        <w:lastRenderedPageBreak/>
        <w:t>5.</w:t>
      </w:r>
      <w:r w:rsidRPr="009557E1">
        <w:rPr>
          <w:rFonts w:ascii="Times New Roman" w:hAnsi="Times New Roman" w:cs="Times New Roman"/>
          <w:b/>
          <w:bCs/>
          <w:sz w:val="28"/>
          <w:szCs w:val="28"/>
        </w:rPr>
        <w:tab/>
      </w:r>
      <w:r w:rsidRPr="009557E1">
        <w:rPr>
          <w:rFonts w:ascii="Times New Roman" w:eastAsia="Times New Roman" w:hAnsi="Times New Roman" w:cs="Times New Roman"/>
          <w:b/>
          <w:bCs/>
          <w:sz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C79D14" w14:textId="77777777" w:rsidR="009557E1" w:rsidRPr="009557E1" w:rsidRDefault="009557E1" w:rsidP="00384BBA">
      <w:pPr>
        <w:spacing w:after="0" w:line="240" w:lineRule="auto"/>
        <w:ind w:firstLine="708"/>
        <w:rPr>
          <w:rFonts w:ascii="Times New Roman" w:hAnsi="Times New Roman" w:cs="Times New Roman"/>
          <w:b/>
          <w:bCs/>
          <w:sz w:val="28"/>
          <w:szCs w:val="28"/>
        </w:rPr>
      </w:pPr>
      <w:r w:rsidRPr="009557E1">
        <w:rPr>
          <w:rFonts w:ascii="Times New Roman" w:hAnsi="Times New Roman" w:cs="Times New Roman"/>
          <w:b/>
          <w:bCs/>
          <w:sz w:val="28"/>
          <w:szCs w:val="28"/>
        </w:rPr>
        <w:t>5.1.</w:t>
      </w:r>
      <w:r w:rsidRPr="009557E1">
        <w:rPr>
          <w:rFonts w:ascii="Times New Roman" w:hAnsi="Times New Roman" w:cs="Times New Roman"/>
          <w:b/>
          <w:bCs/>
          <w:sz w:val="28"/>
          <w:szCs w:val="28"/>
        </w:rPr>
        <w:tab/>
        <w:t>Содержание дисциплины</w:t>
      </w:r>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0CE4D30B" w:rsidR="009557E1" w:rsidRPr="00B4022B"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1. </w:t>
      </w:r>
      <w:r w:rsidR="0069246A">
        <w:rPr>
          <w:rFonts w:ascii="Times New Roman" w:hAnsi="Times New Roman" w:cs="Times New Roman"/>
          <w:b/>
          <w:bCs/>
          <w:sz w:val="28"/>
          <w:szCs w:val="28"/>
        </w:rPr>
        <w:t xml:space="preserve">Страны Востока на мировом энергетическом рынке. </w:t>
      </w:r>
      <w:r w:rsidR="00231605" w:rsidRPr="00231605">
        <w:rPr>
          <w:rFonts w:ascii="Times New Roman" w:hAnsi="Times New Roman" w:cs="Times New Roman"/>
          <w:sz w:val="28"/>
          <w:szCs w:val="28"/>
        </w:rPr>
        <w:t>Этапы развития энергетической отрасли в странах Востока.</w:t>
      </w:r>
      <w:r w:rsidR="00231605">
        <w:rPr>
          <w:rFonts w:ascii="Times New Roman" w:hAnsi="Times New Roman" w:cs="Times New Roman"/>
          <w:b/>
          <w:bCs/>
          <w:sz w:val="28"/>
          <w:szCs w:val="28"/>
        </w:rPr>
        <w:t xml:space="preserve"> </w:t>
      </w:r>
      <w:r w:rsidR="00231605" w:rsidRPr="00231605">
        <w:rPr>
          <w:rFonts w:ascii="Times New Roman" w:hAnsi="Times New Roman" w:cs="Times New Roman"/>
          <w:sz w:val="28"/>
          <w:szCs w:val="28"/>
        </w:rPr>
        <w:t>Роль стран Востока на мировом энергетическом рынке.</w:t>
      </w:r>
      <w:r w:rsidR="00231605">
        <w:rPr>
          <w:rFonts w:ascii="Times New Roman" w:hAnsi="Times New Roman" w:cs="Times New Roman"/>
          <w:b/>
          <w:bCs/>
          <w:sz w:val="28"/>
          <w:szCs w:val="28"/>
        </w:rPr>
        <w:t xml:space="preserve"> </w:t>
      </w:r>
      <w:r w:rsidRPr="00B4022B">
        <w:rPr>
          <w:rFonts w:ascii="Times New Roman" w:hAnsi="Times New Roman" w:cs="Times New Roman"/>
          <w:sz w:val="28"/>
          <w:szCs w:val="28"/>
        </w:rPr>
        <w:t>Прогн</w:t>
      </w:r>
      <w:r w:rsidR="00BA6C64" w:rsidRPr="00B4022B">
        <w:rPr>
          <w:rFonts w:ascii="Times New Roman" w:hAnsi="Times New Roman" w:cs="Times New Roman"/>
          <w:sz w:val="28"/>
          <w:szCs w:val="28"/>
        </w:rPr>
        <w:t xml:space="preserve">озы развития </w:t>
      </w:r>
      <w:r w:rsidR="0069246A" w:rsidRPr="00B4022B">
        <w:rPr>
          <w:rFonts w:ascii="Times New Roman" w:hAnsi="Times New Roman" w:cs="Times New Roman"/>
          <w:sz w:val="28"/>
          <w:szCs w:val="28"/>
        </w:rPr>
        <w:t>топливно-энергетического комплекса стран Востока в контексте прогнозов развития мирового энергетического рынка.</w:t>
      </w:r>
      <w:r w:rsidR="00406510">
        <w:rPr>
          <w:rFonts w:ascii="Times New Roman" w:hAnsi="Times New Roman" w:cs="Times New Roman"/>
          <w:sz w:val="28"/>
          <w:szCs w:val="28"/>
        </w:rPr>
        <w:t xml:space="preserve"> Структура энергетического баланса стран Востока.</w:t>
      </w:r>
      <w:r w:rsidR="00B4022B">
        <w:rPr>
          <w:rFonts w:ascii="Times New Roman" w:hAnsi="Times New Roman" w:cs="Times New Roman"/>
          <w:sz w:val="28"/>
          <w:szCs w:val="28"/>
        </w:rPr>
        <w:t xml:space="preserve"> Влияние международные экономических отношений стран Востока на развитие мирового энергетического рынка. Сценарии развития топливно-энергетического комплекса стран Востока. </w:t>
      </w:r>
      <w:r w:rsidR="0021270A">
        <w:rPr>
          <w:rFonts w:ascii="Times New Roman" w:hAnsi="Times New Roman" w:cs="Times New Roman"/>
          <w:sz w:val="28"/>
          <w:szCs w:val="28"/>
        </w:rPr>
        <w:t xml:space="preserve">Инвестиции в энергетическую отрасль в странах Востока, структура инвестиций, динамика инвестиций. </w:t>
      </w:r>
    </w:p>
    <w:p w14:paraId="3CF35C06" w14:textId="77777777" w:rsidR="009557E1" w:rsidRDefault="009557E1" w:rsidP="00AA3DA7">
      <w:pPr>
        <w:spacing w:after="0" w:line="240" w:lineRule="auto"/>
        <w:ind w:firstLine="709"/>
        <w:rPr>
          <w:rFonts w:ascii="Times New Roman" w:hAnsi="Times New Roman" w:cs="Times New Roman"/>
          <w:sz w:val="28"/>
          <w:szCs w:val="28"/>
        </w:rPr>
      </w:pPr>
    </w:p>
    <w:p w14:paraId="223EBEC3" w14:textId="4C538B60" w:rsidR="009557E1" w:rsidRPr="009557E1"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2. </w:t>
      </w:r>
      <w:r w:rsidR="0069246A">
        <w:rPr>
          <w:rFonts w:ascii="Times New Roman" w:hAnsi="Times New Roman" w:cs="Times New Roman"/>
          <w:b/>
          <w:bCs/>
          <w:sz w:val="28"/>
          <w:szCs w:val="28"/>
        </w:rPr>
        <w:t xml:space="preserve">Ресурсный и производственный потенциал стран Востока. </w:t>
      </w:r>
      <w:r w:rsidR="0069246A" w:rsidRPr="00406510">
        <w:rPr>
          <w:rFonts w:ascii="Times New Roman" w:hAnsi="Times New Roman" w:cs="Times New Roman"/>
          <w:sz w:val="28"/>
          <w:szCs w:val="28"/>
        </w:rPr>
        <w:t xml:space="preserve">Энергетические ресурсы стран Востока. Динамика производства и потребления энергетических ресурсов странами Востока. Энергоемкость экономик стран Востока. Позиции стран Востока в энергетической </w:t>
      </w:r>
      <w:proofErr w:type="spellStart"/>
      <w:r w:rsidR="0069246A" w:rsidRPr="00406510">
        <w:rPr>
          <w:rFonts w:ascii="Times New Roman" w:hAnsi="Times New Roman" w:cs="Times New Roman"/>
          <w:sz w:val="28"/>
          <w:szCs w:val="28"/>
        </w:rPr>
        <w:t>трилемме</w:t>
      </w:r>
      <w:proofErr w:type="spellEnd"/>
      <w:r w:rsidR="0069246A" w:rsidRPr="00406510">
        <w:rPr>
          <w:rFonts w:ascii="Times New Roman" w:hAnsi="Times New Roman" w:cs="Times New Roman"/>
          <w:sz w:val="28"/>
          <w:szCs w:val="28"/>
        </w:rPr>
        <w:t xml:space="preserve">. </w:t>
      </w:r>
      <w:r w:rsidR="00406510" w:rsidRPr="00406510">
        <w:rPr>
          <w:rFonts w:ascii="Times New Roman" w:hAnsi="Times New Roman" w:cs="Times New Roman"/>
          <w:sz w:val="28"/>
          <w:szCs w:val="28"/>
        </w:rPr>
        <w:t>Неравномерность распределения энергетических ресурсов в странах Востока как фактор международной торговли и международных конфликтов.</w:t>
      </w:r>
      <w:r w:rsidR="00406510">
        <w:rPr>
          <w:rFonts w:ascii="Times New Roman" w:hAnsi="Times New Roman" w:cs="Times New Roman"/>
          <w:sz w:val="28"/>
          <w:szCs w:val="28"/>
        </w:rPr>
        <w:t xml:space="preserve"> Динамика энергопотребления, структура энергопотребление. Обеспеченность энергетическими ресурсами и электроэнергией в странах Востока. </w:t>
      </w:r>
    </w:p>
    <w:p w14:paraId="7EABAB6E" w14:textId="77777777" w:rsidR="00231605" w:rsidRDefault="00231605" w:rsidP="00231605">
      <w:pPr>
        <w:spacing w:after="0" w:line="240" w:lineRule="auto"/>
        <w:jc w:val="both"/>
        <w:rPr>
          <w:rFonts w:ascii="Times New Roman" w:hAnsi="Times New Roman" w:cs="Times New Roman"/>
          <w:b/>
          <w:bCs/>
          <w:sz w:val="28"/>
          <w:szCs w:val="28"/>
        </w:rPr>
      </w:pPr>
    </w:p>
    <w:p w14:paraId="51780E41" w14:textId="2A784824" w:rsidR="00231605" w:rsidRPr="001B3B6C" w:rsidRDefault="00231605" w:rsidP="00231605">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5760CD">
        <w:rPr>
          <w:rFonts w:ascii="Times New Roman" w:hAnsi="Times New Roman" w:cs="Times New Roman"/>
          <w:b/>
          <w:bCs/>
          <w:sz w:val="28"/>
          <w:szCs w:val="28"/>
        </w:rPr>
        <w:t>3</w:t>
      </w:r>
      <w:r w:rsidRPr="001B3B6C">
        <w:rPr>
          <w:rFonts w:ascii="Times New Roman" w:hAnsi="Times New Roman" w:cs="Times New Roman"/>
          <w:b/>
          <w:bCs/>
          <w:sz w:val="28"/>
          <w:szCs w:val="28"/>
        </w:rPr>
        <w:t xml:space="preserve">. </w:t>
      </w:r>
      <w:r>
        <w:rPr>
          <w:rFonts w:ascii="Times New Roman" w:hAnsi="Times New Roman" w:cs="Times New Roman"/>
          <w:b/>
          <w:bCs/>
          <w:sz w:val="28"/>
          <w:szCs w:val="28"/>
        </w:rPr>
        <w:t xml:space="preserve">Традиционная энергетика в странах Востока. </w:t>
      </w:r>
    </w:p>
    <w:p w14:paraId="6D18E232" w14:textId="2DE252BB" w:rsidR="00231605" w:rsidRDefault="00231605" w:rsidP="00231605">
      <w:pPr>
        <w:spacing w:after="0" w:line="240" w:lineRule="auto"/>
        <w:ind w:firstLine="709"/>
        <w:jc w:val="both"/>
        <w:rPr>
          <w:rFonts w:ascii="Times New Roman" w:hAnsi="Times New Roman" w:cs="Times New Roman"/>
          <w:sz w:val="28"/>
          <w:szCs w:val="28"/>
        </w:rPr>
      </w:pPr>
      <w:r w:rsidRPr="00231605">
        <w:rPr>
          <w:rFonts w:ascii="Times New Roman" w:hAnsi="Times New Roman" w:cs="Times New Roman"/>
          <w:sz w:val="28"/>
          <w:szCs w:val="28"/>
        </w:rPr>
        <w:t xml:space="preserve">Современное состояние топливно-энергетического комплекса стран Востока и перспективы развития. </w:t>
      </w:r>
      <w:r w:rsidR="005760CD">
        <w:rPr>
          <w:rFonts w:ascii="Times New Roman" w:hAnsi="Times New Roman" w:cs="Times New Roman"/>
          <w:sz w:val="28"/>
          <w:szCs w:val="28"/>
        </w:rPr>
        <w:t xml:space="preserve">Характеристика отраслей топливно-энергетического комплекса стран Востока. Развитие отраслей традиционной энергетики в странах Востока. Доля традиционной энергетики в структуре энергобаланса стран Востока. </w:t>
      </w:r>
      <w:r w:rsidR="005760CD" w:rsidRPr="005760CD">
        <w:rPr>
          <w:rFonts w:ascii="Times New Roman" w:hAnsi="Times New Roman" w:cs="Times New Roman"/>
          <w:sz w:val="28"/>
          <w:szCs w:val="28"/>
        </w:rPr>
        <w:t xml:space="preserve">Государственное регулирование </w:t>
      </w:r>
      <w:r w:rsidR="005760CD">
        <w:rPr>
          <w:rFonts w:ascii="Times New Roman" w:hAnsi="Times New Roman" w:cs="Times New Roman"/>
          <w:sz w:val="28"/>
          <w:szCs w:val="28"/>
        </w:rPr>
        <w:t>топливно-энергетического комплекса</w:t>
      </w:r>
      <w:r w:rsidR="005760CD" w:rsidRPr="005760CD">
        <w:rPr>
          <w:rFonts w:ascii="Times New Roman" w:hAnsi="Times New Roman" w:cs="Times New Roman"/>
          <w:sz w:val="28"/>
          <w:szCs w:val="28"/>
        </w:rPr>
        <w:t xml:space="preserve"> в странах Востока.</w:t>
      </w:r>
      <w:r w:rsidR="005760CD">
        <w:rPr>
          <w:rFonts w:ascii="Times New Roman" w:hAnsi="Times New Roman" w:cs="Times New Roman"/>
          <w:sz w:val="28"/>
          <w:szCs w:val="28"/>
        </w:rPr>
        <w:t xml:space="preserve"> Трансформация отраслей традиционной энергетики стран Востока. </w:t>
      </w:r>
      <w:r w:rsidR="009F3DB9" w:rsidRPr="009F3DB9">
        <w:rPr>
          <w:rFonts w:ascii="Times New Roman" w:hAnsi="Times New Roman" w:cs="Times New Roman"/>
          <w:sz w:val="28"/>
          <w:szCs w:val="28"/>
        </w:rPr>
        <w:t xml:space="preserve">Развитие атомной энергетики в странах Востока. Перспективы </w:t>
      </w:r>
      <w:r w:rsidR="009F3DB9">
        <w:rPr>
          <w:rFonts w:ascii="Times New Roman" w:hAnsi="Times New Roman" w:cs="Times New Roman"/>
          <w:sz w:val="28"/>
          <w:szCs w:val="28"/>
        </w:rPr>
        <w:t xml:space="preserve">развития СПГ проектов </w:t>
      </w:r>
      <w:r w:rsidR="009F3DB9" w:rsidRPr="009F3DB9">
        <w:rPr>
          <w:rFonts w:ascii="Times New Roman" w:hAnsi="Times New Roman" w:cs="Times New Roman"/>
          <w:sz w:val="28"/>
          <w:szCs w:val="28"/>
        </w:rPr>
        <w:t>в странах Востока.</w:t>
      </w:r>
    </w:p>
    <w:p w14:paraId="427F69E2" w14:textId="77777777" w:rsidR="005760CD" w:rsidRDefault="005760CD" w:rsidP="00231605">
      <w:pPr>
        <w:spacing w:after="0" w:line="240" w:lineRule="auto"/>
        <w:ind w:firstLine="709"/>
        <w:jc w:val="both"/>
        <w:rPr>
          <w:rFonts w:ascii="Times New Roman" w:hAnsi="Times New Roman" w:cs="Times New Roman"/>
          <w:sz w:val="28"/>
          <w:szCs w:val="28"/>
        </w:rPr>
      </w:pPr>
    </w:p>
    <w:p w14:paraId="3B69F115" w14:textId="0CB3CAAC" w:rsidR="005760CD" w:rsidRPr="005760CD" w:rsidRDefault="005760CD" w:rsidP="005760CD">
      <w:pPr>
        <w:spacing w:after="0" w:line="240" w:lineRule="auto"/>
        <w:ind w:firstLine="709"/>
        <w:jc w:val="both"/>
        <w:rPr>
          <w:rFonts w:ascii="Times New Roman" w:hAnsi="Times New Roman" w:cs="Times New Roman"/>
          <w:b/>
          <w:bCs/>
          <w:sz w:val="28"/>
          <w:szCs w:val="28"/>
        </w:rPr>
      </w:pPr>
      <w:r w:rsidRPr="005760CD">
        <w:rPr>
          <w:rFonts w:ascii="Times New Roman" w:hAnsi="Times New Roman" w:cs="Times New Roman"/>
          <w:b/>
          <w:bCs/>
          <w:sz w:val="28"/>
          <w:szCs w:val="28"/>
        </w:rPr>
        <w:t xml:space="preserve">Тема </w:t>
      </w:r>
      <w:r>
        <w:rPr>
          <w:rFonts w:ascii="Times New Roman" w:hAnsi="Times New Roman" w:cs="Times New Roman"/>
          <w:b/>
          <w:bCs/>
          <w:sz w:val="28"/>
          <w:szCs w:val="28"/>
        </w:rPr>
        <w:t>4</w:t>
      </w:r>
      <w:r w:rsidRPr="005760CD">
        <w:rPr>
          <w:rFonts w:ascii="Times New Roman" w:hAnsi="Times New Roman" w:cs="Times New Roman"/>
          <w:b/>
          <w:bCs/>
          <w:sz w:val="28"/>
          <w:szCs w:val="28"/>
        </w:rPr>
        <w:t xml:space="preserve">. Возобновляемая энергетика в странах Востока. </w:t>
      </w:r>
    </w:p>
    <w:p w14:paraId="5D20BC4F" w14:textId="035DB424" w:rsidR="005760CD" w:rsidRDefault="005760CD" w:rsidP="005760CD">
      <w:pPr>
        <w:spacing w:after="0" w:line="240" w:lineRule="auto"/>
        <w:ind w:firstLine="709"/>
        <w:jc w:val="both"/>
        <w:rPr>
          <w:rFonts w:ascii="Times New Roman" w:hAnsi="Times New Roman" w:cs="Times New Roman"/>
          <w:sz w:val="28"/>
          <w:szCs w:val="28"/>
        </w:rPr>
      </w:pPr>
      <w:r w:rsidRPr="005760CD">
        <w:rPr>
          <w:rFonts w:ascii="Times New Roman" w:hAnsi="Times New Roman" w:cs="Times New Roman"/>
          <w:sz w:val="28"/>
          <w:szCs w:val="28"/>
        </w:rPr>
        <w:t xml:space="preserve">Доля возобновляемой энергетики в странах Востока. </w:t>
      </w:r>
      <w:r>
        <w:rPr>
          <w:rFonts w:ascii="Times New Roman" w:hAnsi="Times New Roman" w:cs="Times New Roman"/>
          <w:sz w:val="28"/>
          <w:szCs w:val="28"/>
        </w:rPr>
        <w:t xml:space="preserve">Страновые особенности развития возобновляемой энергетики в странах Востока. Динамика инвестиций в возобновляемую энергетику. Динамика ввода генерирующих мощностей возобновляемой энергетики в странах Востока. Доля возобновляемой энергетики в энергопотреблении и </w:t>
      </w:r>
      <w:proofErr w:type="spellStart"/>
      <w:r>
        <w:rPr>
          <w:rFonts w:ascii="Times New Roman" w:hAnsi="Times New Roman" w:cs="Times New Roman"/>
          <w:sz w:val="28"/>
          <w:szCs w:val="28"/>
        </w:rPr>
        <w:t>электрогенерации</w:t>
      </w:r>
      <w:proofErr w:type="spellEnd"/>
      <w:r>
        <w:rPr>
          <w:rFonts w:ascii="Times New Roman" w:hAnsi="Times New Roman" w:cs="Times New Roman"/>
          <w:sz w:val="28"/>
          <w:szCs w:val="28"/>
        </w:rPr>
        <w:t xml:space="preserve"> стран Востока. Стратегии и проекты развития возобновляемой энергетики в странах Востока. Особенности ценообразования на электроэнергию в странах Востока. Механизмы государственной поддержки возобновляемой энергетики в странах Востока. </w:t>
      </w:r>
      <w:r w:rsidR="009F3DB9">
        <w:rPr>
          <w:rFonts w:ascii="Times New Roman" w:hAnsi="Times New Roman" w:cs="Times New Roman"/>
          <w:sz w:val="28"/>
          <w:szCs w:val="28"/>
        </w:rPr>
        <w:t xml:space="preserve">Технологии возобновляемой энергетики. </w:t>
      </w:r>
    </w:p>
    <w:p w14:paraId="66A70EE3" w14:textId="77777777" w:rsidR="00231605" w:rsidRDefault="00231605" w:rsidP="00AA3DA7">
      <w:pPr>
        <w:spacing w:after="0" w:line="240" w:lineRule="auto"/>
        <w:ind w:firstLine="709"/>
        <w:jc w:val="both"/>
        <w:rPr>
          <w:rFonts w:ascii="Times New Roman" w:hAnsi="Times New Roman" w:cs="Times New Roman"/>
          <w:b/>
          <w:bCs/>
          <w:sz w:val="28"/>
          <w:szCs w:val="28"/>
        </w:rPr>
      </w:pPr>
    </w:p>
    <w:p w14:paraId="2E256F4A" w14:textId="17849407"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lastRenderedPageBreak/>
        <w:t xml:space="preserve">Тема </w:t>
      </w:r>
      <w:r w:rsidR="005760CD">
        <w:rPr>
          <w:rFonts w:ascii="Times New Roman" w:hAnsi="Times New Roman" w:cs="Times New Roman"/>
          <w:b/>
          <w:bCs/>
          <w:sz w:val="28"/>
          <w:szCs w:val="28"/>
        </w:rPr>
        <w:t>5</w:t>
      </w:r>
      <w:r w:rsidRPr="009557E1">
        <w:rPr>
          <w:rFonts w:ascii="Times New Roman" w:hAnsi="Times New Roman" w:cs="Times New Roman"/>
          <w:b/>
          <w:bCs/>
          <w:sz w:val="28"/>
          <w:szCs w:val="28"/>
        </w:rPr>
        <w:t>.</w:t>
      </w:r>
      <w:r w:rsidR="00406510">
        <w:rPr>
          <w:rFonts w:ascii="Times New Roman" w:hAnsi="Times New Roman" w:cs="Times New Roman"/>
          <w:b/>
          <w:bCs/>
          <w:sz w:val="28"/>
          <w:szCs w:val="28"/>
        </w:rPr>
        <w:t xml:space="preserve"> </w:t>
      </w:r>
      <w:r w:rsidR="00984320">
        <w:rPr>
          <w:rFonts w:ascii="Times New Roman" w:hAnsi="Times New Roman" w:cs="Times New Roman"/>
          <w:b/>
          <w:bCs/>
          <w:sz w:val="28"/>
          <w:szCs w:val="28"/>
        </w:rPr>
        <w:t>Влияние технологий на трансформацию</w:t>
      </w:r>
      <w:r w:rsidRPr="009557E1">
        <w:rPr>
          <w:rFonts w:ascii="Times New Roman" w:hAnsi="Times New Roman" w:cs="Times New Roman"/>
          <w:b/>
          <w:bCs/>
          <w:sz w:val="28"/>
          <w:szCs w:val="28"/>
        </w:rPr>
        <w:t xml:space="preserve"> энергетических рынков </w:t>
      </w:r>
      <w:r w:rsidR="00C06065">
        <w:rPr>
          <w:rFonts w:ascii="Times New Roman" w:hAnsi="Times New Roman" w:cs="Times New Roman"/>
          <w:b/>
          <w:bCs/>
          <w:sz w:val="28"/>
          <w:szCs w:val="28"/>
        </w:rPr>
        <w:t>стран Востока</w:t>
      </w:r>
      <w:r w:rsidR="00C06065">
        <w:rPr>
          <w:rFonts w:ascii="Times New Roman" w:hAnsi="Times New Roman" w:cs="Times New Roman"/>
          <w:sz w:val="28"/>
          <w:szCs w:val="28"/>
        </w:rPr>
        <w:t xml:space="preserve">. </w:t>
      </w:r>
    </w:p>
    <w:p w14:paraId="2F2BE251" w14:textId="3CD47284" w:rsidR="009557E1" w:rsidRPr="001B3B6C" w:rsidRDefault="005616EE"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Перспективы водородной энергетики в странах Востока. </w:t>
      </w:r>
      <w:r w:rsidR="001B3B6C">
        <w:rPr>
          <w:rFonts w:ascii="Times New Roman" w:hAnsi="Times New Roman" w:cs="Times New Roman"/>
          <w:sz w:val="28"/>
          <w:szCs w:val="28"/>
        </w:rPr>
        <w:t>Технологии хранения энергии</w:t>
      </w:r>
      <w:r>
        <w:rPr>
          <w:rFonts w:ascii="Times New Roman" w:hAnsi="Times New Roman" w:cs="Times New Roman"/>
          <w:sz w:val="28"/>
          <w:szCs w:val="28"/>
        </w:rPr>
        <w:t xml:space="preserve"> и их применение в странах Востока</w:t>
      </w:r>
      <w:r w:rsidR="001B3B6C">
        <w:rPr>
          <w:rFonts w:ascii="Times New Roman" w:hAnsi="Times New Roman" w:cs="Times New Roman"/>
          <w:sz w:val="28"/>
          <w:szCs w:val="28"/>
        </w:rPr>
        <w:t xml:space="preserve">. Технологии производства биотоплива. Производство </w:t>
      </w:r>
      <w:proofErr w:type="spellStart"/>
      <w:r w:rsidR="001B3B6C">
        <w:rPr>
          <w:rFonts w:ascii="Times New Roman" w:hAnsi="Times New Roman" w:cs="Times New Roman"/>
          <w:sz w:val="28"/>
          <w:szCs w:val="28"/>
        </w:rPr>
        <w:t>низкоуглеродных</w:t>
      </w:r>
      <w:proofErr w:type="spellEnd"/>
      <w:r w:rsidR="001B3B6C">
        <w:rPr>
          <w:rFonts w:ascii="Times New Roman" w:hAnsi="Times New Roman" w:cs="Times New Roman"/>
          <w:sz w:val="28"/>
          <w:szCs w:val="28"/>
        </w:rPr>
        <w:t xml:space="preserve"> видов топлива</w:t>
      </w:r>
      <w:r w:rsidR="00231605">
        <w:rPr>
          <w:rFonts w:ascii="Times New Roman" w:hAnsi="Times New Roman" w:cs="Times New Roman"/>
          <w:sz w:val="28"/>
          <w:szCs w:val="28"/>
        </w:rPr>
        <w:t xml:space="preserve"> в странах Востока</w:t>
      </w:r>
      <w:r w:rsidR="001B3B6C">
        <w:rPr>
          <w:rFonts w:ascii="Times New Roman" w:hAnsi="Times New Roman" w:cs="Times New Roman"/>
          <w:sz w:val="28"/>
          <w:szCs w:val="28"/>
        </w:rPr>
        <w:t xml:space="preserve">. </w:t>
      </w:r>
      <w:r w:rsidR="00231605">
        <w:rPr>
          <w:rFonts w:ascii="Times New Roman" w:hAnsi="Times New Roman" w:cs="Times New Roman"/>
          <w:sz w:val="28"/>
          <w:szCs w:val="28"/>
        </w:rPr>
        <w:t>Доля электротранспорта в странах Востока. Применение т</w:t>
      </w:r>
      <w:r w:rsidR="001B3B6C">
        <w:rPr>
          <w:rFonts w:ascii="Times New Roman" w:hAnsi="Times New Roman" w:cs="Times New Roman"/>
          <w:sz w:val="28"/>
          <w:szCs w:val="28"/>
        </w:rPr>
        <w:t xml:space="preserve">ехнологии улавливания и хранения углерода </w:t>
      </w:r>
      <w:r w:rsidR="001B3B6C">
        <w:rPr>
          <w:rFonts w:ascii="Times New Roman" w:hAnsi="Times New Roman" w:cs="Times New Roman"/>
          <w:sz w:val="28"/>
          <w:szCs w:val="28"/>
          <w:lang w:val="en-GB"/>
        </w:rPr>
        <w:t>CCS</w:t>
      </w:r>
      <w:r w:rsidR="001B3B6C" w:rsidRPr="004947E0">
        <w:rPr>
          <w:rFonts w:ascii="Times New Roman" w:hAnsi="Times New Roman" w:cs="Times New Roman"/>
          <w:sz w:val="28"/>
          <w:szCs w:val="28"/>
        </w:rPr>
        <w:t>/</w:t>
      </w:r>
      <w:r w:rsidR="001B3B6C">
        <w:rPr>
          <w:rFonts w:ascii="Times New Roman" w:hAnsi="Times New Roman" w:cs="Times New Roman"/>
          <w:sz w:val="28"/>
          <w:szCs w:val="28"/>
          <w:lang w:val="en-GB"/>
        </w:rPr>
        <w:t>CCUS</w:t>
      </w:r>
      <w:r w:rsidR="001B3B6C" w:rsidRPr="004947E0">
        <w:rPr>
          <w:rFonts w:ascii="Times New Roman" w:hAnsi="Times New Roman" w:cs="Times New Roman"/>
          <w:sz w:val="28"/>
          <w:szCs w:val="28"/>
        </w:rPr>
        <w:t>.</w:t>
      </w:r>
      <w:r w:rsidR="00467BE8">
        <w:rPr>
          <w:rFonts w:ascii="Times New Roman" w:hAnsi="Times New Roman" w:cs="Times New Roman"/>
          <w:sz w:val="28"/>
          <w:szCs w:val="28"/>
        </w:rPr>
        <w:t xml:space="preserve"> Цифровые технологии на энергетических рынках стран Востока.</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3F5874EF"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5760CD">
        <w:rPr>
          <w:rFonts w:ascii="Times New Roman" w:hAnsi="Times New Roman" w:cs="Times New Roman"/>
          <w:b/>
          <w:bCs/>
          <w:sz w:val="28"/>
          <w:szCs w:val="28"/>
        </w:rPr>
        <w:t>6</w:t>
      </w:r>
      <w:r w:rsidRPr="001B3B6C">
        <w:rPr>
          <w:rFonts w:ascii="Times New Roman" w:hAnsi="Times New Roman" w:cs="Times New Roman"/>
          <w:b/>
          <w:bCs/>
          <w:sz w:val="28"/>
          <w:szCs w:val="28"/>
        </w:rPr>
        <w:t xml:space="preserve">. </w:t>
      </w:r>
      <w:r w:rsidR="00C06065">
        <w:rPr>
          <w:rFonts w:ascii="Times New Roman" w:hAnsi="Times New Roman" w:cs="Times New Roman"/>
          <w:b/>
          <w:bCs/>
          <w:sz w:val="28"/>
          <w:szCs w:val="28"/>
        </w:rPr>
        <w:t xml:space="preserve">Роль стран Востока в международной торговле энергоресурсами. </w:t>
      </w:r>
    </w:p>
    <w:p w14:paraId="3FFCD84C" w14:textId="68406056" w:rsidR="005760CD" w:rsidRPr="005760CD" w:rsidRDefault="00231605" w:rsidP="005760C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Торгово-экономические отношения стран Востока</w:t>
      </w:r>
      <w:r w:rsidR="00467BE8">
        <w:rPr>
          <w:rFonts w:ascii="Times New Roman" w:hAnsi="Times New Roman" w:cs="Times New Roman"/>
          <w:sz w:val="28"/>
          <w:szCs w:val="28"/>
        </w:rPr>
        <w:t xml:space="preserve"> со странами мира</w:t>
      </w:r>
      <w:r>
        <w:rPr>
          <w:rFonts w:ascii="Times New Roman" w:hAnsi="Times New Roman" w:cs="Times New Roman"/>
          <w:sz w:val="28"/>
          <w:szCs w:val="28"/>
        </w:rPr>
        <w:t xml:space="preserve">. Поставки </w:t>
      </w:r>
      <w:r w:rsidR="00467BE8">
        <w:rPr>
          <w:rFonts w:ascii="Times New Roman" w:hAnsi="Times New Roman" w:cs="Times New Roman"/>
          <w:sz w:val="28"/>
          <w:szCs w:val="28"/>
        </w:rPr>
        <w:t xml:space="preserve">энергетических ресурсов </w:t>
      </w:r>
      <w:r>
        <w:rPr>
          <w:rFonts w:ascii="Times New Roman" w:hAnsi="Times New Roman" w:cs="Times New Roman"/>
          <w:sz w:val="28"/>
          <w:szCs w:val="28"/>
        </w:rPr>
        <w:t xml:space="preserve">странами Востока на мировой энергетический рынок. </w:t>
      </w:r>
      <w:r w:rsidR="00467BE8">
        <w:rPr>
          <w:rFonts w:ascii="Times New Roman" w:hAnsi="Times New Roman" w:cs="Times New Roman"/>
          <w:sz w:val="28"/>
          <w:szCs w:val="28"/>
        </w:rPr>
        <w:t xml:space="preserve">Экспортные и импортные поставки энергетических ресурсов. </w:t>
      </w:r>
      <w:r>
        <w:rPr>
          <w:rFonts w:ascii="Times New Roman" w:hAnsi="Times New Roman" w:cs="Times New Roman"/>
          <w:sz w:val="28"/>
          <w:szCs w:val="28"/>
        </w:rPr>
        <w:t xml:space="preserve">Особенности организации поставок нефти и газа странами Востока на мировой энергетический рынок. </w:t>
      </w:r>
      <w:r w:rsidR="009557E1" w:rsidRPr="009557E1">
        <w:rPr>
          <w:rFonts w:ascii="Times New Roman" w:hAnsi="Times New Roman" w:cs="Times New Roman"/>
          <w:sz w:val="28"/>
          <w:szCs w:val="28"/>
        </w:rPr>
        <w:t xml:space="preserve">Особенности ценообразования на </w:t>
      </w:r>
      <w:r>
        <w:rPr>
          <w:rFonts w:ascii="Times New Roman" w:hAnsi="Times New Roman" w:cs="Times New Roman"/>
          <w:sz w:val="28"/>
          <w:szCs w:val="28"/>
        </w:rPr>
        <w:t xml:space="preserve">энергетических рынках стран Востока. </w:t>
      </w:r>
      <w:proofErr w:type="spellStart"/>
      <w:r w:rsidR="004947E0">
        <w:rPr>
          <w:rFonts w:ascii="Times New Roman" w:hAnsi="Times New Roman" w:cs="Times New Roman"/>
          <w:sz w:val="28"/>
          <w:szCs w:val="28"/>
        </w:rPr>
        <w:t>Спотовое</w:t>
      </w:r>
      <w:proofErr w:type="spellEnd"/>
      <w:r w:rsidR="004947E0">
        <w:rPr>
          <w:rFonts w:ascii="Times New Roman" w:hAnsi="Times New Roman" w:cs="Times New Roman"/>
          <w:sz w:val="28"/>
          <w:szCs w:val="28"/>
        </w:rPr>
        <w:t xml:space="preserve"> и биржевое ценообразование</w:t>
      </w:r>
      <w:r>
        <w:rPr>
          <w:rFonts w:ascii="Times New Roman" w:hAnsi="Times New Roman" w:cs="Times New Roman"/>
          <w:sz w:val="28"/>
          <w:szCs w:val="28"/>
        </w:rPr>
        <w:t xml:space="preserve"> на энергетических рынках стран Востока</w:t>
      </w:r>
      <w:r w:rsidR="004947E0">
        <w:rPr>
          <w:rFonts w:ascii="Times New Roman" w:hAnsi="Times New Roman" w:cs="Times New Roman"/>
          <w:sz w:val="28"/>
          <w:szCs w:val="28"/>
        </w:rPr>
        <w:t xml:space="preserve">. </w:t>
      </w:r>
      <w:r w:rsidR="005760CD" w:rsidRPr="005760CD">
        <w:rPr>
          <w:rFonts w:ascii="Times New Roman" w:hAnsi="Times New Roman" w:cs="Times New Roman"/>
          <w:sz w:val="28"/>
          <w:szCs w:val="28"/>
        </w:rPr>
        <w:t xml:space="preserve">Регулирование экспорта и импорта углеводородов. Роль ОПЕК и ОПЕК + </w:t>
      </w:r>
      <w:r w:rsidR="00467BE8">
        <w:rPr>
          <w:rFonts w:ascii="Times New Roman" w:hAnsi="Times New Roman" w:cs="Times New Roman"/>
          <w:sz w:val="28"/>
          <w:szCs w:val="28"/>
        </w:rPr>
        <w:t>в международной торговле стран Востока</w:t>
      </w:r>
      <w:r w:rsidR="005760CD" w:rsidRPr="005760CD">
        <w:rPr>
          <w:rFonts w:ascii="Times New Roman" w:hAnsi="Times New Roman" w:cs="Times New Roman"/>
          <w:sz w:val="28"/>
          <w:szCs w:val="28"/>
        </w:rPr>
        <w:t xml:space="preserve">. </w:t>
      </w:r>
      <w:r w:rsidR="00467BE8">
        <w:rPr>
          <w:rFonts w:ascii="Times New Roman" w:hAnsi="Times New Roman" w:cs="Times New Roman"/>
          <w:sz w:val="28"/>
          <w:szCs w:val="28"/>
        </w:rPr>
        <w:t xml:space="preserve">Маршруты поставок энергетических ресурсов стран Востока. </w:t>
      </w:r>
    </w:p>
    <w:p w14:paraId="2E26F27C" w14:textId="6202B659" w:rsidR="001B3B6C" w:rsidRDefault="001B3B6C" w:rsidP="00231605">
      <w:pPr>
        <w:spacing w:after="0" w:line="240" w:lineRule="auto"/>
        <w:ind w:firstLine="709"/>
        <w:jc w:val="both"/>
        <w:rPr>
          <w:rFonts w:ascii="Times New Roman" w:hAnsi="Times New Roman" w:cs="Times New Roman"/>
          <w:sz w:val="28"/>
          <w:szCs w:val="28"/>
        </w:rPr>
      </w:pPr>
    </w:p>
    <w:p w14:paraId="5A06AAA0" w14:textId="4461DC97"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Влияние экологических проблем </w:t>
      </w:r>
      <w:r w:rsidR="009A4A5B" w:rsidRPr="009A4A5B">
        <w:rPr>
          <w:rFonts w:ascii="Times New Roman" w:hAnsi="Times New Roman" w:cs="Times New Roman"/>
          <w:b/>
          <w:bCs/>
          <w:sz w:val="28"/>
          <w:szCs w:val="28"/>
        </w:rPr>
        <w:t xml:space="preserve">и климатической повестки </w:t>
      </w:r>
      <w:r w:rsidRPr="009A4A5B">
        <w:rPr>
          <w:rFonts w:ascii="Times New Roman" w:hAnsi="Times New Roman" w:cs="Times New Roman"/>
          <w:b/>
          <w:bCs/>
          <w:sz w:val="28"/>
          <w:szCs w:val="28"/>
        </w:rPr>
        <w:t xml:space="preserve">на </w:t>
      </w:r>
      <w:r w:rsidR="00C06065">
        <w:rPr>
          <w:rFonts w:ascii="Times New Roman" w:hAnsi="Times New Roman" w:cs="Times New Roman"/>
          <w:b/>
          <w:bCs/>
          <w:sz w:val="28"/>
          <w:szCs w:val="28"/>
        </w:rPr>
        <w:t>топливно-энергетический комплекс стран Востока.</w:t>
      </w:r>
    </w:p>
    <w:p w14:paraId="643C8160" w14:textId="641D89F1" w:rsidR="009557E1" w:rsidRDefault="00406510"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Экологическая оценка стран Востока. </w:t>
      </w:r>
      <w:r w:rsidR="0021270A">
        <w:rPr>
          <w:rFonts w:ascii="Times New Roman" w:hAnsi="Times New Roman" w:cs="Times New Roman"/>
          <w:sz w:val="28"/>
          <w:szCs w:val="28"/>
        </w:rPr>
        <w:t xml:space="preserve">Экологическое законодательство стран Востока. Законодательство стран Востока в области устойчивого развития и климатической повестки. </w:t>
      </w:r>
      <w:r>
        <w:rPr>
          <w:rFonts w:ascii="Times New Roman" w:hAnsi="Times New Roman" w:cs="Times New Roman"/>
          <w:sz w:val="28"/>
          <w:szCs w:val="28"/>
        </w:rPr>
        <w:t>Доля стран Востока в глобальный выбросов парниковых газов. Реализация Стратегии устойчивого развития в странах Востока</w:t>
      </w:r>
      <w:r w:rsidR="00D72BE5">
        <w:rPr>
          <w:rFonts w:ascii="Times New Roman" w:hAnsi="Times New Roman" w:cs="Times New Roman"/>
          <w:sz w:val="28"/>
          <w:szCs w:val="28"/>
        </w:rPr>
        <w:t>.</w:t>
      </w:r>
      <w:r>
        <w:rPr>
          <w:rFonts w:ascii="Times New Roman" w:hAnsi="Times New Roman" w:cs="Times New Roman"/>
          <w:sz w:val="28"/>
          <w:szCs w:val="28"/>
        </w:rPr>
        <w:t xml:space="preserve"> Реализация П</w:t>
      </w:r>
      <w:r w:rsidR="009557E1" w:rsidRPr="009557E1">
        <w:rPr>
          <w:rFonts w:ascii="Times New Roman" w:hAnsi="Times New Roman" w:cs="Times New Roman"/>
          <w:sz w:val="28"/>
          <w:szCs w:val="28"/>
        </w:rPr>
        <w:t>арижск</w:t>
      </w:r>
      <w:r>
        <w:rPr>
          <w:rFonts w:ascii="Times New Roman" w:hAnsi="Times New Roman" w:cs="Times New Roman"/>
          <w:sz w:val="28"/>
          <w:szCs w:val="28"/>
        </w:rPr>
        <w:t>ого</w:t>
      </w:r>
      <w:r w:rsidR="009557E1" w:rsidRPr="009557E1">
        <w:rPr>
          <w:rFonts w:ascii="Times New Roman" w:hAnsi="Times New Roman" w:cs="Times New Roman"/>
          <w:sz w:val="28"/>
          <w:szCs w:val="28"/>
        </w:rPr>
        <w:t xml:space="preserve"> соглашения по климату и их влияние на </w:t>
      </w:r>
      <w:r w:rsidR="0021270A">
        <w:rPr>
          <w:rFonts w:ascii="Times New Roman" w:hAnsi="Times New Roman" w:cs="Times New Roman"/>
          <w:sz w:val="28"/>
          <w:szCs w:val="28"/>
        </w:rPr>
        <w:t xml:space="preserve">энергетику стран Востока. Участие и позиция стран Востока на ежегодных саммитах по климату. </w:t>
      </w:r>
      <w:r w:rsidR="009557E1" w:rsidRPr="009557E1">
        <w:rPr>
          <w:rFonts w:ascii="Times New Roman" w:hAnsi="Times New Roman" w:cs="Times New Roman"/>
          <w:sz w:val="28"/>
          <w:szCs w:val="28"/>
        </w:rPr>
        <w:t xml:space="preserve"> </w:t>
      </w:r>
      <w:r w:rsidR="0021270A">
        <w:rPr>
          <w:rFonts w:ascii="Times New Roman" w:hAnsi="Times New Roman" w:cs="Times New Roman"/>
          <w:sz w:val="28"/>
          <w:szCs w:val="28"/>
        </w:rPr>
        <w:t xml:space="preserve">Влияние экологических и климатических факторов на энергетику стран Востока. Климатические риски в экономике стран Востока. Углеродное регулирование в странах Востока. </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5A8EDE56" w14:textId="77777777" w:rsidR="00C06065" w:rsidRDefault="009557E1" w:rsidP="00406510">
      <w:pPr>
        <w:spacing w:after="0" w:line="240" w:lineRule="auto"/>
        <w:ind w:firstLine="709"/>
        <w:jc w:val="both"/>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xml:space="preserve">. </w:t>
      </w:r>
      <w:r w:rsidR="00C06065">
        <w:rPr>
          <w:rFonts w:ascii="Times New Roman" w:hAnsi="Times New Roman" w:cs="Times New Roman"/>
          <w:b/>
          <w:bCs/>
          <w:sz w:val="28"/>
          <w:szCs w:val="28"/>
        </w:rPr>
        <w:t>Энергетическое сотрудничество России со странами Востока.</w:t>
      </w:r>
    </w:p>
    <w:p w14:paraId="37918990" w14:textId="3F137D80" w:rsidR="009557E1" w:rsidRDefault="00406510" w:rsidP="0040651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Направления энергетического </w:t>
      </w:r>
      <w:r w:rsidR="00D72BE5">
        <w:rPr>
          <w:rFonts w:ascii="Times New Roman" w:hAnsi="Times New Roman" w:cs="Times New Roman"/>
          <w:sz w:val="28"/>
          <w:szCs w:val="28"/>
        </w:rPr>
        <w:t xml:space="preserve">сотрудничества </w:t>
      </w:r>
      <w:r>
        <w:rPr>
          <w:rFonts w:ascii="Times New Roman" w:hAnsi="Times New Roman" w:cs="Times New Roman"/>
          <w:sz w:val="28"/>
          <w:szCs w:val="28"/>
        </w:rPr>
        <w:t>России со странами Востока. Двусторонние и многосторонние соглашения в энергетической сфере. Совместные энергетические проекты.</w:t>
      </w:r>
      <w:r w:rsidR="00D72BE5">
        <w:rPr>
          <w:rFonts w:ascii="Times New Roman" w:hAnsi="Times New Roman" w:cs="Times New Roman"/>
          <w:sz w:val="28"/>
          <w:szCs w:val="28"/>
        </w:rPr>
        <w:t xml:space="preserve"> </w:t>
      </w:r>
      <w:r w:rsidR="009557E1" w:rsidRPr="009557E1">
        <w:rPr>
          <w:rFonts w:ascii="Times New Roman" w:hAnsi="Times New Roman" w:cs="Times New Roman"/>
          <w:sz w:val="28"/>
          <w:szCs w:val="28"/>
        </w:rPr>
        <w:t xml:space="preserve">Формы совместного бизнеса в энергетической сфере. Международное научно-техническое сотрудничество в энергетической сфере. </w:t>
      </w:r>
      <w:r>
        <w:rPr>
          <w:rFonts w:ascii="Times New Roman" w:hAnsi="Times New Roman" w:cs="Times New Roman"/>
          <w:sz w:val="28"/>
          <w:szCs w:val="28"/>
        </w:rPr>
        <w:t xml:space="preserve">Участие России и стран Востока в международных организациях. </w:t>
      </w:r>
    </w:p>
    <w:p w14:paraId="132016BE" w14:textId="4DC0D204" w:rsidR="0095272F" w:rsidRDefault="0095272F" w:rsidP="00AA3DA7">
      <w:pPr>
        <w:spacing w:after="0" w:line="240" w:lineRule="auto"/>
        <w:ind w:firstLine="709"/>
        <w:jc w:val="both"/>
        <w:rPr>
          <w:rFonts w:ascii="Times New Roman" w:hAnsi="Times New Roman" w:cs="Times New Roman"/>
          <w:sz w:val="28"/>
          <w:szCs w:val="28"/>
        </w:rPr>
      </w:pPr>
    </w:p>
    <w:p w14:paraId="7945CC20" w14:textId="77777777" w:rsidR="00963243" w:rsidRDefault="00963243" w:rsidP="00AA3DA7">
      <w:pPr>
        <w:spacing w:after="0" w:line="240" w:lineRule="auto"/>
        <w:ind w:firstLine="709"/>
        <w:jc w:val="both"/>
        <w:rPr>
          <w:rFonts w:ascii="Times New Roman" w:hAnsi="Times New Roman" w:cs="Times New Roman"/>
          <w:sz w:val="28"/>
          <w:szCs w:val="28"/>
        </w:rPr>
      </w:pPr>
    </w:p>
    <w:p w14:paraId="7E401619" w14:textId="77777777" w:rsidR="0095272F" w:rsidRPr="0095272F" w:rsidRDefault="0095272F" w:rsidP="0095272F">
      <w:pPr>
        <w:keepNext/>
        <w:spacing w:after="0" w:line="240" w:lineRule="auto"/>
        <w:ind w:firstLine="709"/>
        <w:outlineLvl w:val="0"/>
        <w:rPr>
          <w:rFonts w:ascii="Times New Roman" w:eastAsia="Calibri" w:hAnsi="Times New Roman" w:cs="Times New Roman"/>
          <w:b/>
          <w:bCs/>
          <w:kern w:val="32"/>
          <w:sz w:val="28"/>
          <w:szCs w:val="32"/>
          <w:lang w:eastAsia="ru-RU"/>
        </w:rPr>
      </w:pPr>
      <w:r w:rsidRPr="0095272F">
        <w:rPr>
          <w:rFonts w:ascii="Times New Roman" w:eastAsia="Calibri" w:hAnsi="Times New Roman" w:cs="Times New Roman"/>
          <w:b/>
          <w:bCs/>
          <w:kern w:val="32"/>
          <w:sz w:val="28"/>
          <w:szCs w:val="32"/>
          <w:lang w:eastAsia="ru-RU"/>
        </w:rPr>
        <w:lastRenderedPageBreak/>
        <w:t>5.2 Учебно-тематический план</w:t>
      </w:r>
    </w:p>
    <w:p w14:paraId="7B9CAD9F" w14:textId="77777777" w:rsidR="0095272F" w:rsidRPr="0095272F" w:rsidRDefault="0095272F" w:rsidP="0095272F">
      <w:pPr>
        <w:keepNext/>
        <w:spacing w:after="0" w:line="240" w:lineRule="auto"/>
        <w:ind w:firstLine="709"/>
        <w:jc w:val="right"/>
        <w:outlineLvl w:val="0"/>
        <w:rPr>
          <w:rFonts w:ascii="Times New Roman" w:eastAsia="Calibri" w:hAnsi="Times New Roman" w:cs="Times New Roman"/>
          <w:kern w:val="32"/>
          <w:sz w:val="28"/>
          <w:szCs w:val="32"/>
          <w:lang w:eastAsia="ru-RU"/>
        </w:rPr>
      </w:pPr>
      <w:r w:rsidRPr="0095272F">
        <w:rPr>
          <w:rFonts w:ascii="Times New Roman" w:eastAsia="Calibri" w:hAnsi="Times New Roman" w:cs="Times New Roman"/>
          <w:kern w:val="32"/>
          <w:sz w:val="28"/>
          <w:szCs w:val="32"/>
          <w:lang w:eastAsia="ru-RU"/>
        </w:rPr>
        <w:t>Таблица 3</w:t>
      </w: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073"/>
        <w:gridCol w:w="840"/>
        <w:gridCol w:w="1235"/>
        <w:gridCol w:w="995"/>
        <w:gridCol w:w="1419"/>
        <w:gridCol w:w="1132"/>
        <w:gridCol w:w="1843"/>
      </w:tblGrid>
      <w:tr w:rsidR="0095272F" w:rsidRPr="00467BE8" w14:paraId="36565147" w14:textId="77777777" w:rsidTr="00963243">
        <w:tc>
          <w:tcPr>
            <w:tcW w:w="275" w:type="pct"/>
            <w:vMerge w:val="restart"/>
            <w:shd w:val="clear" w:color="auto" w:fill="auto"/>
          </w:tcPr>
          <w:p w14:paraId="44BDA65F"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w:t>
            </w:r>
          </w:p>
          <w:p w14:paraId="3AA45CDC"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п/п</w:t>
            </w:r>
          </w:p>
        </w:tc>
        <w:tc>
          <w:tcPr>
            <w:tcW w:w="1027" w:type="pct"/>
            <w:vMerge w:val="restart"/>
            <w:shd w:val="clear" w:color="auto" w:fill="auto"/>
          </w:tcPr>
          <w:p w14:paraId="4E8B2F4D" w14:textId="17405E31"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Наименование тем</w:t>
            </w:r>
            <w:r w:rsidR="00FB2ABC" w:rsidRPr="00467BE8">
              <w:rPr>
                <w:rFonts w:ascii="Times New Roman" w:eastAsia="Times New Roman" w:hAnsi="Times New Roman" w:cs="Times New Roman"/>
                <w:sz w:val="24"/>
                <w:szCs w:val="24"/>
                <w:lang w:eastAsia="ru-RU"/>
              </w:rPr>
              <w:t xml:space="preserve"> </w:t>
            </w:r>
            <w:r w:rsidRPr="00467BE8">
              <w:rPr>
                <w:rFonts w:ascii="Times New Roman" w:eastAsia="Times New Roman" w:hAnsi="Times New Roman" w:cs="Times New Roman"/>
                <w:sz w:val="24"/>
                <w:szCs w:val="24"/>
                <w:lang w:eastAsia="ru-RU"/>
              </w:rPr>
              <w:t>(разделов) дисциплины</w:t>
            </w:r>
          </w:p>
        </w:tc>
        <w:tc>
          <w:tcPr>
            <w:tcW w:w="2785" w:type="pct"/>
            <w:gridSpan w:val="5"/>
          </w:tcPr>
          <w:p w14:paraId="4CA26C7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Трудоемкость в часах</w:t>
            </w:r>
          </w:p>
        </w:tc>
        <w:tc>
          <w:tcPr>
            <w:tcW w:w="913" w:type="pct"/>
            <w:vMerge w:val="restart"/>
            <w:shd w:val="clear" w:color="auto" w:fill="auto"/>
          </w:tcPr>
          <w:p w14:paraId="0E282D16"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Формы текущего контроля успеваемости</w:t>
            </w:r>
          </w:p>
        </w:tc>
      </w:tr>
      <w:tr w:rsidR="0095272F" w:rsidRPr="00467BE8" w14:paraId="42719EA2" w14:textId="77777777" w:rsidTr="00963243">
        <w:tc>
          <w:tcPr>
            <w:tcW w:w="275" w:type="pct"/>
            <w:vMerge/>
            <w:shd w:val="clear" w:color="auto" w:fill="auto"/>
          </w:tcPr>
          <w:p w14:paraId="2878D1AF"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27" w:type="pct"/>
            <w:vMerge/>
            <w:shd w:val="clear" w:color="auto" w:fill="auto"/>
          </w:tcPr>
          <w:p w14:paraId="3E10E59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16" w:type="pct"/>
            <w:vMerge w:val="restart"/>
            <w:shd w:val="clear" w:color="auto" w:fill="auto"/>
          </w:tcPr>
          <w:p w14:paraId="2944A27B"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Всего</w:t>
            </w:r>
          </w:p>
        </w:tc>
        <w:tc>
          <w:tcPr>
            <w:tcW w:w="1808" w:type="pct"/>
            <w:gridSpan w:val="3"/>
            <w:shd w:val="clear" w:color="auto" w:fill="auto"/>
          </w:tcPr>
          <w:p w14:paraId="491A0D3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Аудиторная работа</w:t>
            </w:r>
          </w:p>
        </w:tc>
        <w:tc>
          <w:tcPr>
            <w:tcW w:w="561" w:type="pct"/>
            <w:vMerge w:val="restart"/>
            <w:shd w:val="clear" w:color="auto" w:fill="auto"/>
          </w:tcPr>
          <w:p w14:paraId="077AE515"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Самостоятельная работа</w:t>
            </w:r>
          </w:p>
        </w:tc>
        <w:tc>
          <w:tcPr>
            <w:tcW w:w="913" w:type="pct"/>
            <w:vMerge/>
            <w:shd w:val="clear" w:color="auto" w:fill="auto"/>
          </w:tcPr>
          <w:p w14:paraId="10B31D24"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467BE8" w14:paraId="5AA46078" w14:textId="77777777" w:rsidTr="00963243">
        <w:trPr>
          <w:trHeight w:val="1002"/>
        </w:trPr>
        <w:tc>
          <w:tcPr>
            <w:tcW w:w="275" w:type="pct"/>
            <w:vMerge/>
            <w:shd w:val="clear" w:color="auto" w:fill="auto"/>
          </w:tcPr>
          <w:p w14:paraId="1BDF7B4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27" w:type="pct"/>
            <w:vMerge/>
            <w:shd w:val="clear" w:color="auto" w:fill="auto"/>
          </w:tcPr>
          <w:p w14:paraId="678A19A1"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16" w:type="pct"/>
            <w:vMerge/>
            <w:shd w:val="clear" w:color="auto" w:fill="auto"/>
          </w:tcPr>
          <w:p w14:paraId="38061B7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612" w:type="pct"/>
            <w:shd w:val="clear" w:color="auto" w:fill="auto"/>
          </w:tcPr>
          <w:p w14:paraId="5D58863C"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Общая, в т.ч.:</w:t>
            </w:r>
          </w:p>
        </w:tc>
        <w:tc>
          <w:tcPr>
            <w:tcW w:w="493" w:type="pct"/>
            <w:shd w:val="clear" w:color="auto" w:fill="auto"/>
          </w:tcPr>
          <w:p w14:paraId="28229C1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Лекции</w:t>
            </w:r>
          </w:p>
        </w:tc>
        <w:tc>
          <w:tcPr>
            <w:tcW w:w="703" w:type="pct"/>
            <w:shd w:val="clear" w:color="auto" w:fill="auto"/>
          </w:tcPr>
          <w:p w14:paraId="52CBE91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 xml:space="preserve">Семинары, </w:t>
            </w:r>
            <w:proofErr w:type="spellStart"/>
            <w:r w:rsidRPr="00467BE8">
              <w:rPr>
                <w:rFonts w:ascii="Times New Roman" w:eastAsia="Times New Roman" w:hAnsi="Times New Roman" w:cs="Times New Roman"/>
                <w:sz w:val="24"/>
                <w:szCs w:val="24"/>
                <w:lang w:eastAsia="ru-RU"/>
              </w:rPr>
              <w:t>практич</w:t>
            </w:r>
            <w:proofErr w:type="spellEnd"/>
            <w:r w:rsidRPr="00467BE8">
              <w:rPr>
                <w:rFonts w:ascii="Times New Roman" w:eastAsia="Times New Roman" w:hAnsi="Times New Roman" w:cs="Times New Roman"/>
                <w:sz w:val="24"/>
                <w:szCs w:val="24"/>
                <w:lang w:eastAsia="ru-RU"/>
              </w:rPr>
              <w:t>. занятия</w:t>
            </w:r>
          </w:p>
        </w:tc>
        <w:tc>
          <w:tcPr>
            <w:tcW w:w="561" w:type="pct"/>
            <w:vMerge/>
            <w:shd w:val="clear" w:color="auto" w:fill="auto"/>
          </w:tcPr>
          <w:p w14:paraId="73B9E80D"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913" w:type="pct"/>
            <w:vMerge/>
            <w:shd w:val="clear" w:color="auto" w:fill="auto"/>
          </w:tcPr>
          <w:p w14:paraId="3E082C9D"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467BE8" w14:paraId="1DFC98F5" w14:textId="77777777" w:rsidTr="00963243">
        <w:tc>
          <w:tcPr>
            <w:tcW w:w="275" w:type="pct"/>
            <w:shd w:val="clear" w:color="auto" w:fill="auto"/>
          </w:tcPr>
          <w:p w14:paraId="6F15C8D6"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p>
        </w:tc>
        <w:tc>
          <w:tcPr>
            <w:tcW w:w="1027" w:type="pct"/>
            <w:shd w:val="clear" w:color="auto" w:fill="auto"/>
          </w:tcPr>
          <w:p w14:paraId="31C6B380" w14:textId="2FA19CFB" w:rsidR="0095272F" w:rsidRPr="00467BE8" w:rsidRDefault="00467BE8" w:rsidP="0095272F">
            <w:pPr>
              <w:spacing w:after="0" w:line="240" w:lineRule="auto"/>
              <w:jc w:val="both"/>
              <w:rPr>
                <w:rFonts w:ascii="Times New Roman" w:hAnsi="Times New Roman" w:cs="Times New Roman"/>
                <w:sz w:val="24"/>
                <w:szCs w:val="24"/>
              </w:rPr>
            </w:pPr>
            <w:r w:rsidRPr="00467BE8">
              <w:rPr>
                <w:rFonts w:ascii="Times New Roman" w:hAnsi="Times New Roman" w:cs="Times New Roman"/>
                <w:sz w:val="24"/>
                <w:szCs w:val="24"/>
              </w:rPr>
              <w:t>Страны Востока на мировом энергетическом рынке</w:t>
            </w:r>
            <w:r w:rsidR="0095272F" w:rsidRPr="00467BE8">
              <w:rPr>
                <w:rFonts w:ascii="Times New Roman" w:hAnsi="Times New Roman" w:cs="Times New Roman"/>
                <w:sz w:val="24"/>
                <w:szCs w:val="24"/>
              </w:rPr>
              <w:t xml:space="preserve">. </w:t>
            </w:r>
          </w:p>
        </w:tc>
        <w:tc>
          <w:tcPr>
            <w:tcW w:w="416" w:type="pct"/>
            <w:shd w:val="clear" w:color="auto" w:fill="auto"/>
            <w:vAlign w:val="center"/>
          </w:tcPr>
          <w:p w14:paraId="2EE115C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12</w:t>
            </w:r>
          </w:p>
        </w:tc>
        <w:tc>
          <w:tcPr>
            <w:tcW w:w="612" w:type="pct"/>
            <w:shd w:val="clear" w:color="auto" w:fill="auto"/>
            <w:vAlign w:val="center"/>
          </w:tcPr>
          <w:p w14:paraId="0C0D8329"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7D6D65C7"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68E671BC" w14:textId="75BABA5B"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6BA62F9B"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913" w:type="pct"/>
            <w:shd w:val="clear" w:color="auto" w:fill="auto"/>
          </w:tcPr>
          <w:p w14:paraId="617D463E"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дискуссия</w:t>
            </w:r>
          </w:p>
        </w:tc>
      </w:tr>
      <w:tr w:rsidR="0095272F" w:rsidRPr="00467BE8" w14:paraId="5CBB0E13" w14:textId="77777777" w:rsidTr="00963243">
        <w:trPr>
          <w:trHeight w:val="801"/>
        </w:trPr>
        <w:tc>
          <w:tcPr>
            <w:tcW w:w="275" w:type="pct"/>
            <w:shd w:val="clear" w:color="auto" w:fill="auto"/>
          </w:tcPr>
          <w:p w14:paraId="7E84C013"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1027" w:type="pct"/>
            <w:shd w:val="clear" w:color="auto" w:fill="auto"/>
          </w:tcPr>
          <w:p w14:paraId="45C98746" w14:textId="0205D1A0" w:rsidR="0095272F" w:rsidRPr="00467BE8" w:rsidRDefault="00467BE8" w:rsidP="0095272F">
            <w:pPr>
              <w:spacing w:after="0" w:line="240" w:lineRule="auto"/>
              <w:jc w:val="both"/>
              <w:rPr>
                <w:rFonts w:ascii="Times New Roman" w:hAnsi="Times New Roman" w:cs="Times New Roman"/>
                <w:sz w:val="24"/>
                <w:szCs w:val="24"/>
              </w:rPr>
            </w:pPr>
            <w:r w:rsidRPr="00467BE8">
              <w:rPr>
                <w:rFonts w:ascii="Times New Roman" w:hAnsi="Times New Roman" w:cs="Times New Roman"/>
                <w:sz w:val="24"/>
                <w:szCs w:val="24"/>
              </w:rPr>
              <w:t>Ресурсный и производственный потенциал стран Востока</w:t>
            </w:r>
          </w:p>
        </w:tc>
        <w:tc>
          <w:tcPr>
            <w:tcW w:w="416" w:type="pct"/>
            <w:shd w:val="clear" w:color="auto" w:fill="auto"/>
            <w:vAlign w:val="center"/>
          </w:tcPr>
          <w:p w14:paraId="5F575155" w14:textId="10BA74CC" w:rsidR="0095272F" w:rsidRPr="00467BE8"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r w:rsidR="00160629" w:rsidRPr="00467BE8">
              <w:rPr>
                <w:rFonts w:ascii="Times New Roman" w:eastAsia="Times New Roman" w:hAnsi="Times New Roman" w:cs="Times New Roman"/>
                <w:sz w:val="24"/>
                <w:szCs w:val="24"/>
                <w:lang w:eastAsia="ru-RU"/>
              </w:rPr>
              <w:t>2</w:t>
            </w:r>
          </w:p>
        </w:tc>
        <w:tc>
          <w:tcPr>
            <w:tcW w:w="612" w:type="pct"/>
            <w:shd w:val="clear" w:color="auto" w:fill="auto"/>
            <w:vAlign w:val="center"/>
          </w:tcPr>
          <w:p w14:paraId="33D81FF8" w14:textId="33BA0F28" w:rsidR="0095272F" w:rsidRPr="00467BE8" w:rsidRDefault="00EA3D3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054F2AC3"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4928411F" w14:textId="74E7BA25"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28572AA3"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913" w:type="pct"/>
            <w:shd w:val="clear" w:color="auto" w:fill="auto"/>
          </w:tcPr>
          <w:p w14:paraId="330B8A07"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25FAF111" w14:textId="77777777" w:rsidTr="00963243">
        <w:tc>
          <w:tcPr>
            <w:tcW w:w="275" w:type="pct"/>
            <w:shd w:val="clear" w:color="auto" w:fill="auto"/>
          </w:tcPr>
          <w:p w14:paraId="0F17DF73"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w:t>
            </w:r>
          </w:p>
        </w:tc>
        <w:tc>
          <w:tcPr>
            <w:tcW w:w="1027" w:type="pct"/>
            <w:shd w:val="clear" w:color="auto" w:fill="auto"/>
          </w:tcPr>
          <w:p w14:paraId="21E3EB83" w14:textId="173150E6" w:rsidR="0095272F" w:rsidRPr="00467BE8"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467BE8">
              <w:rPr>
                <w:rFonts w:ascii="Times New Roman" w:hAnsi="Times New Roman" w:cs="Times New Roman"/>
                <w:sz w:val="24"/>
                <w:szCs w:val="24"/>
              </w:rPr>
              <w:t>Традиционная энергетика в странах Востока</w:t>
            </w:r>
          </w:p>
        </w:tc>
        <w:tc>
          <w:tcPr>
            <w:tcW w:w="416" w:type="pct"/>
            <w:shd w:val="clear" w:color="auto" w:fill="auto"/>
            <w:vAlign w:val="center"/>
          </w:tcPr>
          <w:p w14:paraId="3FCEC4ED" w14:textId="3E672E0B" w:rsidR="0095272F" w:rsidRPr="00467BE8" w:rsidRDefault="0095272F" w:rsidP="00160629">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w:t>
            </w:r>
            <w:r w:rsidR="00160629" w:rsidRPr="00467BE8">
              <w:rPr>
                <w:rFonts w:ascii="Times New Roman" w:eastAsia="Times New Roman" w:hAnsi="Times New Roman" w:cs="Times New Roman"/>
                <w:sz w:val="24"/>
                <w:szCs w:val="24"/>
                <w:lang w:eastAsia="ru-RU"/>
              </w:rPr>
              <w:t>4</w:t>
            </w:r>
          </w:p>
        </w:tc>
        <w:tc>
          <w:tcPr>
            <w:tcW w:w="612" w:type="pct"/>
            <w:shd w:val="clear" w:color="auto" w:fill="auto"/>
            <w:vAlign w:val="center"/>
          </w:tcPr>
          <w:p w14:paraId="7A6584BF" w14:textId="472C237C" w:rsidR="0095272F" w:rsidRPr="00467BE8" w:rsidRDefault="00EA3D3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493" w:type="pct"/>
            <w:shd w:val="clear" w:color="auto" w:fill="auto"/>
            <w:vAlign w:val="center"/>
          </w:tcPr>
          <w:p w14:paraId="23A28C9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2DF985B5" w14:textId="500A174A"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561" w:type="pct"/>
            <w:shd w:val="clear" w:color="auto" w:fill="auto"/>
            <w:vAlign w:val="center"/>
          </w:tcPr>
          <w:p w14:paraId="588B3157"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913" w:type="pct"/>
            <w:shd w:val="clear" w:color="auto" w:fill="auto"/>
          </w:tcPr>
          <w:p w14:paraId="6EF0C679"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780CEB2E" w14:textId="77777777" w:rsidTr="00963243">
        <w:tc>
          <w:tcPr>
            <w:tcW w:w="275" w:type="pct"/>
            <w:shd w:val="clear" w:color="auto" w:fill="auto"/>
          </w:tcPr>
          <w:p w14:paraId="26FEDC3D"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1027" w:type="pct"/>
            <w:shd w:val="clear" w:color="auto" w:fill="auto"/>
          </w:tcPr>
          <w:p w14:paraId="1A53D971" w14:textId="65155950" w:rsidR="0095272F" w:rsidRPr="00467BE8" w:rsidRDefault="00467BE8" w:rsidP="0095272F">
            <w:pPr>
              <w:spacing w:after="0" w:line="240" w:lineRule="auto"/>
              <w:rPr>
                <w:rFonts w:ascii="Times New Roman" w:eastAsia="Times New Roman" w:hAnsi="Times New Roman" w:cs="Times New Roman"/>
                <w:sz w:val="24"/>
                <w:szCs w:val="24"/>
                <w:lang w:eastAsia="ru-RU"/>
              </w:rPr>
            </w:pPr>
            <w:r w:rsidRPr="00467BE8">
              <w:rPr>
                <w:rFonts w:ascii="Times New Roman" w:hAnsi="Times New Roman" w:cs="Times New Roman"/>
                <w:sz w:val="24"/>
                <w:szCs w:val="24"/>
              </w:rPr>
              <w:t>Возобновляемая энергетика в странах Востока</w:t>
            </w:r>
            <w:r w:rsidRPr="00467BE8">
              <w:rPr>
                <w:rFonts w:ascii="Times New Roman" w:eastAsia="Times New Roman" w:hAnsi="Times New Roman" w:cs="Times New Roman"/>
                <w:sz w:val="24"/>
                <w:szCs w:val="24"/>
                <w:lang w:eastAsia="ru-RU"/>
              </w:rPr>
              <w:t xml:space="preserve"> </w:t>
            </w:r>
          </w:p>
        </w:tc>
        <w:tc>
          <w:tcPr>
            <w:tcW w:w="416" w:type="pct"/>
            <w:shd w:val="clear" w:color="auto" w:fill="auto"/>
            <w:vAlign w:val="center"/>
          </w:tcPr>
          <w:p w14:paraId="1DC99041"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12" w:type="pct"/>
            <w:shd w:val="clear" w:color="auto" w:fill="auto"/>
            <w:vAlign w:val="center"/>
          </w:tcPr>
          <w:p w14:paraId="58AFDD0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6DBF90C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69226C26"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689BD4D4"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13" w:type="pct"/>
            <w:shd w:val="clear" w:color="auto" w:fill="auto"/>
          </w:tcPr>
          <w:p w14:paraId="3D40BFDA" w14:textId="385FF9A0"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w:t>
            </w:r>
          </w:p>
        </w:tc>
      </w:tr>
      <w:tr w:rsidR="0095272F" w:rsidRPr="00467BE8" w14:paraId="4B45CB52" w14:textId="77777777" w:rsidTr="00963243">
        <w:tc>
          <w:tcPr>
            <w:tcW w:w="275" w:type="pct"/>
            <w:shd w:val="clear" w:color="auto" w:fill="auto"/>
          </w:tcPr>
          <w:p w14:paraId="22A72D83"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w:t>
            </w:r>
          </w:p>
        </w:tc>
        <w:tc>
          <w:tcPr>
            <w:tcW w:w="1027" w:type="pct"/>
            <w:shd w:val="clear" w:color="auto" w:fill="auto"/>
          </w:tcPr>
          <w:p w14:paraId="0289C05A" w14:textId="24D44F99" w:rsidR="0095272F" w:rsidRPr="00467BE8" w:rsidRDefault="00467BE8" w:rsidP="0095272F">
            <w:pPr>
              <w:spacing w:after="0" w:line="240" w:lineRule="auto"/>
              <w:jc w:val="both"/>
              <w:rPr>
                <w:rFonts w:ascii="Times New Roman" w:hAnsi="Times New Roman" w:cs="Times New Roman"/>
                <w:sz w:val="24"/>
                <w:szCs w:val="24"/>
              </w:rPr>
            </w:pPr>
            <w:r w:rsidRPr="00467BE8">
              <w:rPr>
                <w:rFonts w:ascii="Times New Roman" w:hAnsi="Times New Roman" w:cs="Times New Roman"/>
                <w:sz w:val="24"/>
                <w:szCs w:val="24"/>
              </w:rPr>
              <w:t>Влияние технологий на трансформацию энергетических рынков стран Востока</w:t>
            </w:r>
          </w:p>
        </w:tc>
        <w:tc>
          <w:tcPr>
            <w:tcW w:w="416" w:type="pct"/>
            <w:shd w:val="clear" w:color="auto" w:fill="auto"/>
            <w:vAlign w:val="center"/>
          </w:tcPr>
          <w:p w14:paraId="79A4F44A"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12" w:type="pct"/>
            <w:shd w:val="clear" w:color="auto" w:fill="auto"/>
            <w:vAlign w:val="center"/>
          </w:tcPr>
          <w:p w14:paraId="483CB28C"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5B9A726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4F23FFE8"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331D585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13" w:type="pct"/>
            <w:shd w:val="clear" w:color="auto" w:fill="auto"/>
          </w:tcPr>
          <w:p w14:paraId="07D32BD9" w14:textId="11AE873A"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w:t>
            </w:r>
          </w:p>
        </w:tc>
      </w:tr>
      <w:tr w:rsidR="0095272F" w:rsidRPr="00467BE8" w14:paraId="03ACCFE2" w14:textId="77777777" w:rsidTr="00963243">
        <w:tc>
          <w:tcPr>
            <w:tcW w:w="275" w:type="pct"/>
            <w:shd w:val="clear" w:color="auto" w:fill="auto"/>
          </w:tcPr>
          <w:p w14:paraId="4F95D810"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27" w:type="pct"/>
            <w:shd w:val="clear" w:color="auto" w:fill="auto"/>
          </w:tcPr>
          <w:p w14:paraId="428EBE65" w14:textId="5F33DF10" w:rsidR="0095272F" w:rsidRPr="00467BE8" w:rsidRDefault="00467BE8" w:rsidP="0095272F">
            <w:pPr>
              <w:spacing w:after="0" w:line="240" w:lineRule="auto"/>
              <w:rPr>
                <w:rFonts w:ascii="Times New Roman" w:eastAsia="Times New Roman" w:hAnsi="Times New Roman" w:cs="Times New Roman"/>
                <w:i/>
                <w:sz w:val="24"/>
                <w:szCs w:val="24"/>
                <w:lang w:eastAsia="ru-RU"/>
              </w:rPr>
            </w:pPr>
            <w:r w:rsidRPr="00467BE8">
              <w:rPr>
                <w:rFonts w:ascii="Times New Roman" w:hAnsi="Times New Roman" w:cs="Times New Roman"/>
                <w:sz w:val="24"/>
                <w:szCs w:val="24"/>
              </w:rPr>
              <w:t>Роль стран Востока в международной торговле энергоресурсами</w:t>
            </w:r>
            <w:r w:rsidRPr="00467BE8">
              <w:rPr>
                <w:rFonts w:ascii="Times New Roman" w:eastAsia="Times New Roman" w:hAnsi="Times New Roman" w:cs="Times New Roman"/>
                <w:i/>
                <w:sz w:val="24"/>
                <w:szCs w:val="24"/>
                <w:lang w:eastAsia="ru-RU"/>
              </w:rPr>
              <w:t xml:space="preserve"> </w:t>
            </w:r>
          </w:p>
        </w:tc>
        <w:tc>
          <w:tcPr>
            <w:tcW w:w="416" w:type="pct"/>
            <w:shd w:val="clear" w:color="auto" w:fill="auto"/>
            <w:vAlign w:val="center"/>
          </w:tcPr>
          <w:p w14:paraId="792B07B3"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12" w:type="pct"/>
            <w:shd w:val="clear" w:color="auto" w:fill="auto"/>
            <w:vAlign w:val="center"/>
          </w:tcPr>
          <w:p w14:paraId="02D3442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7DEA7C2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27AB061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6716A528"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13" w:type="pct"/>
            <w:shd w:val="clear" w:color="auto" w:fill="auto"/>
          </w:tcPr>
          <w:p w14:paraId="6ACADDD3" w14:textId="653BF482"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кейсов</w:t>
            </w:r>
          </w:p>
        </w:tc>
      </w:tr>
      <w:tr w:rsidR="0095272F" w:rsidRPr="00467BE8" w14:paraId="630B93ED" w14:textId="77777777" w:rsidTr="00963243">
        <w:tc>
          <w:tcPr>
            <w:tcW w:w="275" w:type="pct"/>
            <w:shd w:val="clear" w:color="auto" w:fill="auto"/>
          </w:tcPr>
          <w:p w14:paraId="17AFB7B1"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27" w:type="pct"/>
            <w:shd w:val="clear" w:color="auto" w:fill="auto"/>
          </w:tcPr>
          <w:p w14:paraId="4B26C9AE" w14:textId="02CBD243" w:rsidR="0095272F" w:rsidRPr="00467BE8" w:rsidRDefault="00467BE8" w:rsidP="0095272F">
            <w:pPr>
              <w:spacing w:after="0" w:line="240" w:lineRule="auto"/>
              <w:jc w:val="both"/>
              <w:rPr>
                <w:rFonts w:ascii="Times New Roman" w:hAnsi="Times New Roman" w:cs="Times New Roman"/>
                <w:sz w:val="24"/>
                <w:szCs w:val="24"/>
              </w:rPr>
            </w:pPr>
            <w:r w:rsidRPr="00467BE8">
              <w:rPr>
                <w:rFonts w:ascii="Times New Roman" w:hAnsi="Times New Roman" w:cs="Times New Roman"/>
                <w:sz w:val="24"/>
                <w:szCs w:val="24"/>
              </w:rPr>
              <w:t>Влияние экологических проблем и климатической повестки на топливно-энергетический комплекс стран Востока</w:t>
            </w:r>
          </w:p>
        </w:tc>
        <w:tc>
          <w:tcPr>
            <w:tcW w:w="416" w:type="pct"/>
            <w:shd w:val="clear" w:color="auto" w:fill="auto"/>
            <w:vAlign w:val="center"/>
          </w:tcPr>
          <w:p w14:paraId="2A1403E2"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12" w:type="pct"/>
            <w:shd w:val="clear" w:color="auto" w:fill="auto"/>
            <w:vAlign w:val="center"/>
          </w:tcPr>
          <w:p w14:paraId="5CE5CF9D"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775AA40E"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6B54AE1C"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2AA8604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13" w:type="pct"/>
            <w:shd w:val="clear" w:color="auto" w:fill="auto"/>
          </w:tcPr>
          <w:p w14:paraId="18828A97" w14:textId="7CBE6CC8"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кейсов</w:t>
            </w:r>
          </w:p>
        </w:tc>
      </w:tr>
      <w:tr w:rsidR="0095272F" w:rsidRPr="00467BE8" w14:paraId="6F8513F7" w14:textId="77777777" w:rsidTr="00963243">
        <w:tc>
          <w:tcPr>
            <w:tcW w:w="275" w:type="pct"/>
            <w:shd w:val="clear" w:color="auto" w:fill="auto"/>
          </w:tcPr>
          <w:p w14:paraId="4E36D977" w14:textId="77777777" w:rsidR="0095272F" w:rsidRPr="00467BE8" w:rsidRDefault="0095272F" w:rsidP="008779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027" w:type="pct"/>
            <w:shd w:val="clear" w:color="auto" w:fill="auto"/>
          </w:tcPr>
          <w:p w14:paraId="2941996D" w14:textId="505EC935" w:rsidR="0095272F" w:rsidRPr="00467BE8" w:rsidRDefault="00467BE8" w:rsidP="0095272F">
            <w:pPr>
              <w:spacing w:after="0" w:line="240" w:lineRule="auto"/>
              <w:rPr>
                <w:rFonts w:ascii="Times New Roman" w:hAnsi="Times New Roman" w:cs="Times New Roman"/>
                <w:sz w:val="24"/>
                <w:szCs w:val="24"/>
              </w:rPr>
            </w:pPr>
            <w:r w:rsidRPr="00467BE8">
              <w:rPr>
                <w:rFonts w:ascii="Times New Roman" w:hAnsi="Times New Roman" w:cs="Times New Roman"/>
                <w:sz w:val="24"/>
                <w:szCs w:val="24"/>
              </w:rPr>
              <w:t>Энергетическое сотрудничество России со странами Востока</w:t>
            </w:r>
          </w:p>
        </w:tc>
        <w:tc>
          <w:tcPr>
            <w:tcW w:w="416" w:type="pct"/>
            <w:shd w:val="clear" w:color="auto" w:fill="auto"/>
            <w:vAlign w:val="center"/>
          </w:tcPr>
          <w:p w14:paraId="54A7B35A"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14</w:t>
            </w:r>
          </w:p>
        </w:tc>
        <w:tc>
          <w:tcPr>
            <w:tcW w:w="612" w:type="pct"/>
            <w:shd w:val="clear" w:color="auto" w:fill="auto"/>
            <w:vAlign w:val="center"/>
          </w:tcPr>
          <w:p w14:paraId="40986BD9"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w:t>
            </w:r>
          </w:p>
        </w:tc>
        <w:tc>
          <w:tcPr>
            <w:tcW w:w="493" w:type="pct"/>
            <w:shd w:val="clear" w:color="auto" w:fill="auto"/>
            <w:vAlign w:val="center"/>
          </w:tcPr>
          <w:p w14:paraId="326E29BE"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2</w:t>
            </w:r>
          </w:p>
        </w:tc>
        <w:tc>
          <w:tcPr>
            <w:tcW w:w="703" w:type="pct"/>
            <w:shd w:val="clear" w:color="auto" w:fill="auto"/>
            <w:vAlign w:val="center"/>
          </w:tcPr>
          <w:p w14:paraId="4744238F"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w:t>
            </w:r>
          </w:p>
        </w:tc>
        <w:tc>
          <w:tcPr>
            <w:tcW w:w="561" w:type="pct"/>
            <w:shd w:val="clear" w:color="auto" w:fill="auto"/>
            <w:vAlign w:val="center"/>
          </w:tcPr>
          <w:p w14:paraId="1C14EE02" w14:textId="77777777" w:rsidR="0095272F" w:rsidRPr="00467BE8" w:rsidRDefault="0095272F" w:rsidP="0095272F">
            <w:pPr>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8</w:t>
            </w:r>
          </w:p>
        </w:tc>
        <w:tc>
          <w:tcPr>
            <w:tcW w:w="913" w:type="pct"/>
            <w:shd w:val="clear" w:color="auto" w:fill="auto"/>
          </w:tcPr>
          <w:p w14:paraId="69FB7A05" w14:textId="77777777" w:rsidR="0095272F" w:rsidRPr="00467BE8" w:rsidRDefault="0095272F" w:rsidP="0095272F">
            <w:pPr>
              <w:spacing w:after="0" w:line="240" w:lineRule="auto"/>
              <w:rPr>
                <w:rFonts w:ascii="Calibri" w:eastAsia="Times New Roman" w:hAnsi="Calibri" w:cs="Times New Roman"/>
                <w:sz w:val="24"/>
                <w:szCs w:val="24"/>
                <w:lang w:eastAsia="ru-RU"/>
              </w:rPr>
            </w:pPr>
            <w:r w:rsidRPr="00467BE8">
              <w:rPr>
                <w:rFonts w:ascii="Times New Roman" w:eastAsia="Times New Roman" w:hAnsi="Times New Roman" w:cs="Times New Roman"/>
                <w:sz w:val="24"/>
                <w:szCs w:val="24"/>
                <w:lang w:eastAsia="ru-RU"/>
              </w:rPr>
              <w:t>Опрос, решение задач и кейсов</w:t>
            </w:r>
          </w:p>
        </w:tc>
      </w:tr>
      <w:tr w:rsidR="0095272F" w:rsidRPr="00467BE8" w14:paraId="3014DD8E" w14:textId="77777777" w:rsidTr="00963243">
        <w:tc>
          <w:tcPr>
            <w:tcW w:w="275" w:type="pct"/>
            <w:shd w:val="clear" w:color="auto" w:fill="auto"/>
          </w:tcPr>
          <w:p w14:paraId="5F5BD820"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27" w:type="pct"/>
            <w:shd w:val="clear" w:color="auto" w:fill="auto"/>
          </w:tcPr>
          <w:p w14:paraId="617F24F5"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467BE8">
              <w:rPr>
                <w:rFonts w:ascii="Times New Roman" w:eastAsia="Times New Roman" w:hAnsi="Times New Roman" w:cs="Times New Roman"/>
                <w:color w:val="000000"/>
                <w:sz w:val="24"/>
                <w:szCs w:val="24"/>
                <w:lang w:eastAsia="ru-RU"/>
              </w:rPr>
              <w:t>В целом по дисциплине</w:t>
            </w:r>
          </w:p>
        </w:tc>
        <w:tc>
          <w:tcPr>
            <w:tcW w:w="416" w:type="pct"/>
            <w:shd w:val="clear" w:color="auto" w:fill="auto"/>
            <w:vAlign w:val="center"/>
          </w:tcPr>
          <w:p w14:paraId="65B9A2F8"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108</w:t>
            </w:r>
          </w:p>
        </w:tc>
        <w:tc>
          <w:tcPr>
            <w:tcW w:w="612" w:type="pct"/>
            <w:shd w:val="clear" w:color="auto" w:fill="auto"/>
            <w:vAlign w:val="center"/>
          </w:tcPr>
          <w:p w14:paraId="1DADE760"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50</w:t>
            </w:r>
          </w:p>
        </w:tc>
        <w:tc>
          <w:tcPr>
            <w:tcW w:w="493" w:type="pct"/>
            <w:shd w:val="clear" w:color="auto" w:fill="auto"/>
            <w:vAlign w:val="center"/>
          </w:tcPr>
          <w:p w14:paraId="33921B34"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16</w:t>
            </w:r>
          </w:p>
        </w:tc>
        <w:tc>
          <w:tcPr>
            <w:tcW w:w="703" w:type="pct"/>
            <w:shd w:val="clear" w:color="auto" w:fill="auto"/>
            <w:vAlign w:val="center"/>
          </w:tcPr>
          <w:p w14:paraId="072A5EC1"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34</w:t>
            </w:r>
          </w:p>
        </w:tc>
        <w:tc>
          <w:tcPr>
            <w:tcW w:w="561" w:type="pct"/>
            <w:shd w:val="clear" w:color="auto" w:fill="auto"/>
            <w:vAlign w:val="center"/>
          </w:tcPr>
          <w:p w14:paraId="7F81C2D0"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58</w:t>
            </w:r>
          </w:p>
        </w:tc>
        <w:tc>
          <w:tcPr>
            <w:tcW w:w="913" w:type="pct"/>
            <w:shd w:val="clear" w:color="auto" w:fill="auto"/>
          </w:tcPr>
          <w:p w14:paraId="301BA850" w14:textId="1A66AA87" w:rsidR="0095272F" w:rsidRPr="00963243" w:rsidRDefault="0095272F" w:rsidP="00963243">
            <w:pPr>
              <w:tabs>
                <w:tab w:val="right" w:pos="851"/>
              </w:tabs>
              <w:spacing w:after="0" w:line="240" w:lineRule="auto"/>
              <w:rPr>
                <w:rFonts w:ascii="Times New Roman" w:eastAsia="Times New Roman" w:hAnsi="Times New Roman" w:cs="Times New Roman"/>
                <w:sz w:val="20"/>
                <w:szCs w:val="20"/>
                <w:lang w:eastAsia="ru-RU"/>
              </w:rPr>
            </w:pPr>
            <w:r w:rsidRPr="00963243">
              <w:rPr>
                <w:rFonts w:ascii="Times New Roman" w:eastAsia="Times New Roman" w:hAnsi="Times New Roman" w:cs="Times New Roman"/>
                <w:sz w:val="20"/>
                <w:szCs w:val="20"/>
                <w:lang w:eastAsia="ru-RU"/>
              </w:rPr>
              <w:t xml:space="preserve">Согласно учебному плану: </w:t>
            </w:r>
            <w:r w:rsidR="00963243" w:rsidRPr="00963243">
              <w:rPr>
                <w:rFonts w:ascii="Times New Roman" w:eastAsia="Times New Roman" w:hAnsi="Times New Roman" w:cs="Times New Roman"/>
                <w:sz w:val="20"/>
                <w:szCs w:val="20"/>
                <w:lang w:eastAsia="ru-RU"/>
              </w:rPr>
              <w:t>контрольная работа</w:t>
            </w:r>
          </w:p>
        </w:tc>
      </w:tr>
      <w:tr w:rsidR="0095272F" w:rsidRPr="00467BE8" w14:paraId="3760F2EA" w14:textId="77777777" w:rsidTr="00963243">
        <w:tc>
          <w:tcPr>
            <w:tcW w:w="275" w:type="pct"/>
            <w:shd w:val="clear" w:color="auto" w:fill="auto"/>
          </w:tcPr>
          <w:p w14:paraId="2B8457EB"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027" w:type="pct"/>
            <w:shd w:val="clear" w:color="auto" w:fill="auto"/>
          </w:tcPr>
          <w:p w14:paraId="0F2DA937" w14:textId="77777777" w:rsidR="0095272F" w:rsidRPr="00467BE8" w:rsidRDefault="0095272F" w:rsidP="0095272F">
            <w:pPr>
              <w:tabs>
                <w:tab w:val="right" w:pos="851"/>
              </w:tabs>
              <w:spacing w:after="0" w:line="240" w:lineRule="auto"/>
              <w:rPr>
                <w:rFonts w:ascii="Times New Roman" w:eastAsia="Times New Roman" w:hAnsi="Times New Roman" w:cs="Times New Roman"/>
                <w:color w:val="000000"/>
                <w:sz w:val="24"/>
                <w:szCs w:val="24"/>
                <w:lang w:eastAsia="ru-RU"/>
              </w:rPr>
            </w:pPr>
            <w:r w:rsidRPr="00467BE8">
              <w:rPr>
                <w:rFonts w:ascii="Times New Roman" w:eastAsia="Times New Roman" w:hAnsi="Times New Roman" w:cs="Times New Roman"/>
                <w:color w:val="000000"/>
                <w:sz w:val="24"/>
                <w:szCs w:val="24"/>
                <w:lang w:eastAsia="ru-RU"/>
              </w:rPr>
              <w:t>Итого в %</w:t>
            </w:r>
          </w:p>
        </w:tc>
        <w:tc>
          <w:tcPr>
            <w:tcW w:w="416" w:type="pct"/>
            <w:shd w:val="clear" w:color="auto" w:fill="auto"/>
            <w:vAlign w:val="center"/>
          </w:tcPr>
          <w:p w14:paraId="65C16A76"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612" w:type="pct"/>
            <w:shd w:val="clear" w:color="auto" w:fill="auto"/>
            <w:vAlign w:val="center"/>
          </w:tcPr>
          <w:p w14:paraId="481E15A5"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46%</w:t>
            </w:r>
          </w:p>
        </w:tc>
        <w:tc>
          <w:tcPr>
            <w:tcW w:w="493" w:type="pct"/>
            <w:shd w:val="clear" w:color="auto" w:fill="auto"/>
            <w:vAlign w:val="center"/>
          </w:tcPr>
          <w:p w14:paraId="4531408B"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32%</w:t>
            </w:r>
          </w:p>
        </w:tc>
        <w:tc>
          <w:tcPr>
            <w:tcW w:w="703" w:type="pct"/>
            <w:shd w:val="clear" w:color="auto" w:fill="auto"/>
            <w:vAlign w:val="center"/>
          </w:tcPr>
          <w:p w14:paraId="0D85FA07"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68%</w:t>
            </w:r>
          </w:p>
        </w:tc>
        <w:tc>
          <w:tcPr>
            <w:tcW w:w="561" w:type="pct"/>
            <w:shd w:val="clear" w:color="auto" w:fill="auto"/>
            <w:vAlign w:val="center"/>
          </w:tcPr>
          <w:p w14:paraId="67D596BD" w14:textId="77777777" w:rsidR="0095272F" w:rsidRPr="00467BE8"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467BE8">
              <w:rPr>
                <w:rFonts w:ascii="Times New Roman" w:eastAsia="Times New Roman" w:hAnsi="Times New Roman" w:cs="Times New Roman"/>
                <w:sz w:val="24"/>
                <w:szCs w:val="24"/>
                <w:lang w:eastAsia="ru-RU"/>
              </w:rPr>
              <w:t>54%</w:t>
            </w:r>
          </w:p>
        </w:tc>
        <w:tc>
          <w:tcPr>
            <w:tcW w:w="913" w:type="pct"/>
            <w:shd w:val="clear" w:color="auto" w:fill="auto"/>
          </w:tcPr>
          <w:p w14:paraId="0804B358" w14:textId="77777777" w:rsidR="0095272F" w:rsidRPr="00467BE8"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7777777" w:rsidR="0095272F" w:rsidRPr="0095272F" w:rsidRDefault="0095272F" w:rsidP="008779FE">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0"/>
          <w:lang w:eastAsia="ru-RU"/>
        </w:rPr>
      </w:pPr>
      <w:bookmarkStart w:id="4" w:name="_Toc528955118"/>
      <w:bookmarkStart w:id="5" w:name="_Toc528955536"/>
      <w:bookmarkStart w:id="6" w:name="_Toc14882638"/>
      <w:r w:rsidRPr="0095272F">
        <w:rPr>
          <w:rFonts w:ascii="Times New Roman" w:eastAsia="Calibri" w:hAnsi="Times New Roman" w:cs="Times New Roman"/>
          <w:b/>
          <w:sz w:val="28"/>
          <w:szCs w:val="20"/>
          <w:lang w:eastAsia="ru-RU"/>
        </w:rPr>
        <w:lastRenderedPageBreak/>
        <w:t>Содержание семинарских занятий</w:t>
      </w:r>
      <w:bookmarkEnd w:id="4"/>
      <w:bookmarkEnd w:id="5"/>
      <w:bookmarkEnd w:id="6"/>
      <w:r w:rsidRPr="0095272F">
        <w:rPr>
          <w:rFonts w:ascii="Times New Roman" w:eastAsia="Calibri" w:hAnsi="Times New Roman" w:cs="Times New Roman"/>
          <w:b/>
          <w:sz w:val="28"/>
          <w:szCs w:val="20"/>
          <w:lang w:eastAsia="ru-RU"/>
        </w:rPr>
        <w:t xml:space="preserve"> </w:t>
      </w:r>
    </w:p>
    <w:p w14:paraId="0C3E056A" w14:textId="77777777" w:rsidR="0095272F" w:rsidRPr="0095272F" w:rsidRDefault="0095272F" w:rsidP="0095272F">
      <w:pPr>
        <w:widowControl w:val="0"/>
        <w:autoSpaceDE w:val="0"/>
        <w:autoSpaceDN w:val="0"/>
        <w:adjustRightInd w:val="0"/>
        <w:spacing w:after="0" w:line="240" w:lineRule="auto"/>
        <w:ind w:left="1288"/>
        <w:contextualSpacing/>
        <w:jc w:val="right"/>
        <w:outlineLvl w:val="1"/>
        <w:rPr>
          <w:rFonts w:ascii="Times New Roman" w:eastAsia="Calibri" w:hAnsi="Times New Roman" w:cs="Times New Roman"/>
          <w:sz w:val="28"/>
          <w:szCs w:val="20"/>
          <w:lang w:eastAsia="ru-RU"/>
        </w:rPr>
      </w:pPr>
      <w:r w:rsidRPr="0095272F">
        <w:rPr>
          <w:rFonts w:ascii="Times New Roman" w:eastAsia="Calibri" w:hAnsi="Times New Roman" w:cs="Times New Roman"/>
          <w:sz w:val="28"/>
          <w:szCs w:val="20"/>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7E6566">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7E6566">
        <w:tc>
          <w:tcPr>
            <w:tcW w:w="3119" w:type="dxa"/>
          </w:tcPr>
          <w:p w14:paraId="15FFAA05" w14:textId="78E30EC6" w:rsidR="0095272F" w:rsidRPr="00760E0D" w:rsidRDefault="00467BE8" w:rsidP="000941B5">
            <w:pPr>
              <w:spacing w:after="0" w:line="240" w:lineRule="auto"/>
              <w:jc w:val="both"/>
              <w:rPr>
                <w:rFonts w:ascii="Times New Roman" w:hAnsi="Times New Roman" w:cs="Times New Roman"/>
                <w:sz w:val="24"/>
                <w:szCs w:val="24"/>
              </w:rPr>
            </w:pPr>
            <w:r w:rsidRPr="00760E0D">
              <w:rPr>
                <w:rFonts w:ascii="Times New Roman" w:hAnsi="Times New Roman" w:cs="Times New Roman"/>
                <w:sz w:val="24"/>
                <w:szCs w:val="24"/>
              </w:rPr>
              <w:t>Тема 1. Страны Востока на мировом энергетическом рынке</w:t>
            </w:r>
          </w:p>
        </w:tc>
        <w:tc>
          <w:tcPr>
            <w:tcW w:w="4982" w:type="dxa"/>
          </w:tcPr>
          <w:p w14:paraId="12018930" w14:textId="7F779B23" w:rsidR="00760E0D" w:rsidRDefault="00760E0D"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Этапы развития энергетики в странах Востока. </w:t>
            </w:r>
          </w:p>
          <w:p w14:paraId="2A5704FC" w14:textId="0186AFAA" w:rsidR="00760E0D" w:rsidRDefault="00760E0D"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Роль стран Востока на мировом энергетическом рынке.</w:t>
            </w:r>
          </w:p>
          <w:p w14:paraId="59B5A322" w14:textId="0EA0E7BE" w:rsidR="00760E0D" w:rsidRDefault="00760E0D"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sidRPr="00760E0D">
              <w:rPr>
                <w:rFonts w:ascii="Times New Roman" w:eastAsia="Times New Roman" w:hAnsi="Times New Roman" w:cs="Times New Roman"/>
                <w:sz w:val="24"/>
                <w:szCs w:val="24"/>
                <w:lang w:eastAsia="ru-RU"/>
              </w:rPr>
              <w:t>Структура энергетического баланса стран Востока.</w:t>
            </w:r>
          </w:p>
          <w:p w14:paraId="60061FD6" w14:textId="25311546" w:rsidR="00760E0D" w:rsidRDefault="00760E0D"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sidRPr="00760E0D">
              <w:rPr>
                <w:rFonts w:ascii="Times New Roman" w:eastAsia="Times New Roman" w:hAnsi="Times New Roman" w:cs="Times New Roman"/>
                <w:sz w:val="24"/>
                <w:szCs w:val="24"/>
                <w:lang w:eastAsia="ru-RU"/>
              </w:rPr>
              <w:t>Инвестиции в энергетическую отрасль в странах Востока, структура инвестиций, динамика инвестиций.</w:t>
            </w:r>
          </w:p>
          <w:p w14:paraId="42B83177" w14:textId="086AF9C6" w:rsidR="000941B5" w:rsidRDefault="000941B5"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sidRPr="00760E0D">
              <w:rPr>
                <w:rFonts w:ascii="Times New Roman" w:eastAsia="Times New Roman" w:hAnsi="Times New Roman" w:cs="Times New Roman"/>
                <w:sz w:val="24"/>
                <w:szCs w:val="24"/>
                <w:lang w:eastAsia="ru-RU"/>
              </w:rPr>
              <w:t>Производс</w:t>
            </w:r>
            <w:r w:rsidR="005139BF" w:rsidRPr="00760E0D">
              <w:rPr>
                <w:rFonts w:ascii="Times New Roman" w:eastAsia="Times New Roman" w:hAnsi="Times New Roman" w:cs="Times New Roman"/>
                <w:sz w:val="24"/>
                <w:szCs w:val="24"/>
                <w:lang w:eastAsia="ru-RU"/>
              </w:rPr>
              <w:t xml:space="preserve">тво и потребление энергии в ХХ </w:t>
            </w:r>
            <w:r w:rsidRPr="00760E0D">
              <w:rPr>
                <w:rFonts w:ascii="Times New Roman" w:eastAsia="Times New Roman" w:hAnsi="Times New Roman" w:cs="Times New Roman"/>
                <w:sz w:val="24"/>
                <w:szCs w:val="24"/>
                <w:lang w:eastAsia="ru-RU"/>
              </w:rPr>
              <w:t>начале XXI вв.</w:t>
            </w:r>
            <w:r w:rsidR="00760E0D" w:rsidRPr="00760E0D">
              <w:rPr>
                <w:rFonts w:ascii="Times New Roman" w:eastAsia="Times New Roman" w:hAnsi="Times New Roman" w:cs="Times New Roman"/>
                <w:sz w:val="24"/>
                <w:szCs w:val="24"/>
                <w:lang w:eastAsia="ru-RU"/>
              </w:rPr>
              <w:t xml:space="preserve"> в странах Востока</w:t>
            </w:r>
            <w:r w:rsidR="00CE7A1D">
              <w:rPr>
                <w:rFonts w:ascii="Times New Roman" w:eastAsia="Times New Roman" w:hAnsi="Times New Roman" w:cs="Times New Roman"/>
                <w:sz w:val="24"/>
                <w:szCs w:val="24"/>
                <w:lang w:eastAsia="ru-RU"/>
              </w:rPr>
              <w:t>.</w:t>
            </w:r>
          </w:p>
          <w:p w14:paraId="20818A8D" w14:textId="45041BF9" w:rsidR="00CE7A1D" w:rsidRPr="00760E0D" w:rsidRDefault="00CE7A1D"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Программы развития энергетических рынков стран Востока.</w:t>
            </w:r>
          </w:p>
          <w:p w14:paraId="1EEA3B51" w14:textId="15D43110" w:rsidR="0095272F" w:rsidRDefault="000941B5" w:rsidP="008779FE">
            <w:pPr>
              <w:pStyle w:val="a3"/>
              <w:numPr>
                <w:ilvl w:val="0"/>
                <w:numId w:val="18"/>
              </w:numPr>
              <w:tabs>
                <w:tab w:val="left" w:pos="260"/>
              </w:tabs>
              <w:spacing w:after="0" w:line="240" w:lineRule="auto"/>
              <w:ind w:left="0" w:firstLine="0"/>
              <w:jc w:val="both"/>
              <w:rPr>
                <w:rFonts w:ascii="Times New Roman" w:eastAsia="Times New Roman" w:hAnsi="Times New Roman" w:cs="Times New Roman"/>
                <w:sz w:val="24"/>
                <w:szCs w:val="24"/>
                <w:lang w:eastAsia="ru-RU"/>
              </w:rPr>
            </w:pPr>
            <w:r w:rsidRPr="00760E0D">
              <w:rPr>
                <w:rFonts w:ascii="Times New Roman" w:eastAsia="Times New Roman" w:hAnsi="Times New Roman" w:cs="Times New Roman"/>
                <w:sz w:val="24"/>
                <w:szCs w:val="24"/>
                <w:lang w:eastAsia="ru-RU"/>
              </w:rPr>
              <w:t xml:space="preserve">Сценарии объемов и структуры производства и потребления энергии </w:t>
            </w:r>
            <w:r w:rsidR="00760E0D">
              <w:rPr>
                <w:rFonts w:ascii="Times New Roman" w:eastAsia="Times New Roman" w:hAnsi="Times New Roman" w:cs="Times New Roman"/>
                <w:sz w:val="24"/>
                <w:szCs w:val="24"/>
                <w:lang w:eastAsia="ru-RU"/>
              </w:rPr>
              <w:t>в странах Востока</w:t>
            </w:r>
            <w:r w:rsidRPr="00760E0D">
              <w:rPr>
                <w:rFonts w:ascii="Times New Roman" w:eastAsia="Times New Roman" w:hAnsi="Times New Roman" w:cs="Times New Roman"/>
                <w:sz w:val="24"/>
                <w:szCs w:val="24"/>
                <w:lang w:eastAsia="ru-RU"/>
              </w:rPr>
              <w:t xml:space="preserve"> 2050 г.</w:t>
            </w:r>
            <w:r w:rsidR="00CE7A1D">
              <w:rPr>
                <w:rFonts w:ascii="Times New Roman" w:eastAsia="Times New Roman" w:hAnsi="Times New Roman" w:cs="Times New Roman"/>
                <w:sz w:val="24"/>
                <w:szCs w:val="24"/>
                <w:lang w:eastAsia="ru-RU"/>
              </w:rPr>
              <w:t xml:space="preserve"> </w:t>
            </w:r>
          </w:p>
          <w:p w14:paraId="5A8CD053" w14:textId="4EC55FD3" w:rsidR="00C91E1C" w:rsidRPr="0095272F" w:rsidRDefault="00C91E1C" w:rsidP="00760E0D">
            <w:pPr>
              <w:spacing w:after="0" w:line="240" w:lineRule="auto"/>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061813">
              <w:rPr>
                <w:rFonts w:ascii="Times New Roman" w:eastAsia="Times New Roman" w:hAnsi="Times New Roman" w:cs="Times New Roman"/>
                <w:sz w:val="24"/>
                <w:szCs w:val="24"/>
                <w:lang w:eastAsia="ru-RU"/>
              </w:rPr>
              <w:t xml:space="preserve">4, </w:t>
            </w:r>
            <w:r w:rsidR="00061813" w:rsidRPr="00061813">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5</w:t>
            </w:r>
            <w:r w:rsidR="00061813" w:rsidRPr="00061813">
              <w:rPr>
                <w:rFonts w:ascii="Times New Roman" w:eastAsia="Times New Roman" w:hAnsi="Times New Roman" w:cs="Times New Roman"/>
                <w:sz w:val="24"/>
                <w:szCs w:val="24"/>
                <w:lang w:eastAsia="ru-RU"/>
              </w:rPr>
              <w:t>.</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7E6566">
        <w:tc>
          <w:tcPr>
            <w:tcW w:w="3119" w:type="dxa"/>
          </w:tcPr>
          <w:p w14:paraId="2DA1C938" w14:textId="3462F49C" w:rsidR="0095272F" w:rsidRPr="00760E0D"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Тема 2. Ресурсный и производственный потенциал стран Востока</w:t>
            </w:r>
            <w:r w:rsidRPr="00760E0D">
              <w:rPr>
                <w:rFonts w:ascii="Times New Roman" w:eastAsia="Times New Roman" w:hAnsi="Times New Roman" w:cs="Times New Roman"/>
                <w:sz w:val="24"/>
                <w:szCs w:val="24"/>
                <w:lang w:eastAsia="ru-RU"/>
              </w:rPr>
              <w:t xml:space="preserve"> </w:t>
            </w:r>
          </w:p>
        </w:tc>
        <w:tc>
          <w:tcPr>
            <w:tcW w:w="4982" w:type="dxa"/>
          </w:tcPr>
          <w:p w14:paraId="7AFBE16D" w14:textId="77777777" w:rsidR="00760E0D" w:rsidRDefault="00760E0D" w:rsidP="008779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Энергетические ресурсы стран Востока.</w:t>
            </w:r>
          </w:p>
          <w:p w14:paraId="79BD8068" w14:textId="6E8461A6" w:rsidR="00760E0D" w:rsidRDefault="00760E0D" w:rsidP="008779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760E0D">
              <w:rPr>
                <w:rFonts w:ascii="Times New Roman" w:eastAsia="Times New Roman" w:hAnsi="Times New Roman" w:cs="Times New Roman"/>
                <w:bCs/>
                <w:sz w:val="24"/>
                <w:szCs w:val="24"/>
                <w:lang w:eastAsia="ru-RU"/>
              </w:rPr>
              <w:t xml:space="preserve">Динамика производства и потребления энергетических ресурсов в странах Востока.  Запасы </w:t>
            </w:r>
            <w:r w:rsidR="000941B5" w:rsidRPr="00760E0D">
              <w:rPr>
                <w:rFonts w:ascii="Times New Roman" w:eastAsia="Times New Roman" w:hAnsi="Times New Roman" w:cs="Times New Roman"/>
                <w:bCs/>
                <w:sz w:val="24"/>
                <w:szCs w:val="24"/>
                <w:lang w:eastAsia="ru-RU"/>
              </w:rPr>
              <w:t>нефти, угля, газа</w:t>
            </w:r>
            <w:r w:rsidR="00CE7A1D">
              <w:rPr>
                <w:rFonts w:ascii="Times New Roman" w:eastAsia="Times New Roman" w:hAnsi="Times New Roman" w:cs="Times New Roman"/>
                <w:bCs/>
                <w:sz w:val="24"/>
                <w:szCs w:val="24"/>
                <w:lang w:eastAsia="ru-RU"/>
              </w:rPr>
              <w:t xml:space="preserve"> и других энергетических ресурсов.</w:t>
            </w:r>
          </w:p>
          <w:p w14:paraId="739F1E85" w14:textId="383238E5" w:rsidR="00760E0D" w:rsidRPr="00760E0D" w:rsidRDefault="000941B5" w:rsidP="008779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760E0D">
              <w:rPr>
                <w:rFonts w:ascii="Times New Roman" w:eastAsia="Times New Roman" w:hAnsi="Times New Roman" w:cs="Times New Roman"/>
                <w:bCs/>
                <w:sz w:val="24"/>
                <w:szCs w:val="24"/>
                <w:lang w:eastAsia="ru-RU"/>
              </w:rPr>
              <w:t xml:space="preserve">Обеспеченность стран </w:t>
            </w:r>
            <w:r w:rsidR="00760E0D" w:rsidRPr="00760E0D">
              <w:rPr>
                <w:rFonts w:ascii="Times New Roman" w:eastAsia="Times New Roman" w:hAnsi="Times New Roman" w:cs="Times New Roman"/>
                <w:bCs/>
                <w:sz w:val="24"/>
                <w:szCs w:val="24"/>
                <w:lang w:eastAsia="ru-RU"/>
              </w:rPr>
              <w:t xml:space="preserve">Востока </w:t>
            </w:r>
            <w:r w:rsidRPr="00760E0D">
              <w:rPr>
                <w:rFonts w:ascii="Times New Roman" w:eastAsia="Times New Roman" w:hAnsi="Times New Roman" w:cs="Times New Roman"/>
                <w:bCs/>
                <w:sz w:val="24"/>
                <w:szCs w:val="24"/>
                <w:lang w:eastAsia="ru-RU"/>
              </w:rPr>
              <w:t xml:space="preserve">энергоресурсами как фактор энергетической безопасности.  </w:t>
            </w:r>
          </w:p>
          <w:p w14:paraId="4B18B580" w14:textId="53E75CEF" w:rsidR="000941B5" w:rsidRDefault="000941B5" w:rsidP="008779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Позиции стран</w:t>
            </w:r>
            <w:r w:rsidR="00760E0D">
              <w:rPr>
                <w:rFonts w:ascii="Times New Roman" w:eastAsia="Times New Roman" w:hAnsi="Times New Roman" w:cs="Times New Roman"/>
                <w:bCs/>
                <w:sz w:val="24"/>
                <w:szCs w:val="24"/>
                <w:lang w:eastAsia="ru-RU"/>
              </w:rPr>
              <w:t xml:space="preserve"> Востока</w:t>
            </w:r>
            <w:r w:rsidRPr="00603719">
              <w:rPr>
                <w:rFonts w:ascii="Times New Roman" w:eastAsia="Times New Roman" w:hAnsi="Times New Roman" w:cs="Times New Roman"/>
                <w:bCs/>
                <w:sz w:val="24"/>
                <w:szCs w:val="24"/>
                <w:lang w:eastAsia="ru-RU"/>
              </w:rPr>
              <w:t xml:space="preserve"> в рейтинге МИРЭС, раскрыть позиции страны через профиль страны</w:t>
            </w:r>
            <w:r w:rsidR="00760E0D">
              <w:rPr>
                <w:rFonts w:ascii="Times New Roman" w:eastAsia="Times New Roman" w:hAnsi="Times New Roman" w:cs="Times New Roman"/>
                <w:bCs/>
                <w:sz w:val="24"/>
                <w:szCs w:val="24"/>
                <w:lang w:eastAsia="ru-RU"/>
              </w:rPr>
              <w:t>.</w:t>
            </w:r>
          </w:p>
          <w:p w14:paraId="3C1299BC" w14:textId="1FFDCFA6" w:rsidR="00760E0D" w:rsidRDefault="00760E0D" w:rsidP="008779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760E0D">
              <w:rPr>
                <w:rFonts w:ascii="Times New Roman" w:eastAsia="Times New Roman" w:hAnsi="Times New Roman" w:cs="Times New Roman"/>
                <w:bCs/>
                <w:sz w:val="24"/>
                <w:szCs w:val="24"/>
                <w:lang w:eastAsia="ru-RU"/>
              </w:rPr>
              <w:t>Обеспеченность энергетическими ресурсами и электроэнергией в странах Востока</w:t>
            </w:r>
            <w:r>
              <w:rPr>
                <w:rFonts w:ascii="Times New Roman" w:eastAsia="Times New Roman" w:hAnsi="Times New Roman" w:cs="Times New Roman"/>
                <w:bCs/>
                <w:sz w:val="24"/>
                <w:szCs w:val="24"/>
                <w:lang w:eastAsia="ru-RU"/>
              </w:rPr>
              <w:t>.</w:t>
            </w:r>
          </w:p>
          <w:p w14:paraId="7E61498A" w14:textId="6475BA88" w:rsidR="00760E0D" w:rsidRDefault="00760E0D" w:rsidP="008779FE">
            <w:pPr>
              <w:pStyle w:val="a3"/>
              <w:numPr>
                <w:ilvl w:val="0"/>
                <w:numId w:val="7"/>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760E0D">
              <w:rPr>
                <w:rFonts w:ascii="Times New Roman" w:eastAsia="Times New Roman" w:hAnsi="Times New Roman" w:cs="Times New Roman"/>
                <w:bCs/>
                <w:sz w:val="24"/>
                <w:szCs w:val="24"/>
                <w:lang w:eastAsia="ru-RU"/>
              </w:rPr>
              <w:t>Энергоемкость экономик стран Востока.</w:t>
            </w:r>
          </w:p>
          <w:p w14:paraId="126CB62F" w14:textId="3B71F977" w:rsidR="00C91E1C" w:rsidRPr="00603719" w:rsidRDefault="00061813" w:rsidP="0042107D">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061813">
              <w:rPr>
                <w:rFonts w:ascii="Times New Roman" w:eastAsia="Times New Roman" w:hAnsi="Times New Roman" w:cs="Times New Roman"/>
                <w:bCs/>
                <w:sz w:val="24"/>
                <w:szCs w:val="24"/>
                <w:lang w:eastAsia="ru-RU"/>
              </w:rPr>
              <w:t>Рекомендуемые источники: 8.1, 8.2, 8.3, 8.4, 8.5</w:t>
            </w:r>
            <w:r>
              <w:rPr>
                <w:rFonts w:ascii="Times New Roman" w:eastAsia="Times New Roman" w:hAnsi="Times New Roman" w:cs="Times New Roman"/>
                <w:bCs/>
                <w:sz w:val="24"/>
                <w:szCs w:val="24"/>
                <w:lang w:eastAsia="ru-RU"/>
              </w:rPr>
              <w:t>, 8.6</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 выполнение практико-ориентированных заданий</w:t>
            </w:r>
          </w:p>
        </w:tc>
      </w:tr>
      <w:tr w:rsidR="0095272F" w:rsidRPr="0095272F" w14:paraId="256F7CD8" w14:textId="77777777" w:rsidTr="007E6566">
        <w:tc>
          <w:tcPr>
            <w:tcW w:w="3119" w:type="dxa"/>
          </w:tcPr>
          <w:p w14:paraId="2D530D3C" w14:textId="67910CFD" w:rsidR="0095272F" w:rsidRPr="00760E0D" w:rsidRDefault="00467BE8" w:rsidP="0095272F">
            <w:pPr>
              <w:shd w:val="clear" w:color="auto" w:fill="FFFFFF"/>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Тема 3. Традиционная энергетика в странах Востока</w:t>
            </w:r>
          </w:p>
        </w:tc>
        <w:tc>
          <w:tcPr>
            <w:tcW w:w="4982" w:type="dxa"/>
          </w:tcPr>
          <w:p w14:paraId="3563B3CC" w14:textId="77777777" w:rsidR="00760E0D" w:rsidRPr="00760E0D" w:rsidRDefault="00760E0D" w:rsidP="008779FE">
            <w:pPr>
              <w:pStyle w:val="a3"/>
              <w:numPr>
                <w:ilvl w:val="0"/>
                <w:numId w:val="19"/>
              </w:numPr>
              <w:tabs>
                <w:tab w:val="left" w:pos="380"/>
              </w:tabs>
              <w:spacing w:after="0" w:line="240" w:lineRule="auto"/>
              <w:ind w:left="0" w:firstLine="0"/>
              <w:jc w:val="both"/>
              <w:rPr>
                <w:rFonts w:ascii="Times New Roman" w:hAnsi="Times New Roman" w:cs="Times New Roman"/>
                <w:sz w:val="24"/>
                <w:szCs w:val="24"/>
              </w:rPr>
            </w:pPr>
            <w:r w:rsidRPr="00760E0D">
              <w:rPr>
                <w:rFonts w:ascii="Times New Roman" w:hAnsi="Times New Roman" w:cs="Times New Roman"/>
                <w:sz w:val="24"/>
                <w:szCs w:val="24"/>
              </w:rPr>
              <w:t xml:space="preserve">Современное состояние топливно-энергетического комплекса стран Востока и перспективы развития. </w:t>
            </w:r>
          </w:p>
          <w:p w14:paraId="31D84AAE" w14:textId="6E422CF6" w:rsidR="0081673D" w:rsidRPr="0081673D" w:rsidRDefault="00760E0D" w:rsidP="008779FE">
            <w:pPr>
              <w:pStyle w:val="a3"/>
              <w:numPr>
                <w:ilvl w:val="0"/>
                <w:numId w:val="19"/>
              </w:numPr>
              <w:tabs>
                <w:tab w:val="left" w:pos="380"/>
              </w:tabs>
              <w:spacing w:after="0" w:line="240" w:lineRule="auto"/>
              <w:ind w:left="0" w:firstLine="0"/>
              <w:jc w:val="both"/>
              <w:rPr>
                <w:rFonts w:ascii="Times New Roman" w:hAnsi="Times New Roman" w:cs="Times New Roman"/>
                <w:sz w:val="24"/>
                <w:szCs w:val="24"/>
              </w:rPr>
            </w:pPr>
            <w:r w:rsidRPr="00760E0D">
              <w:rPr>
                <w:rFonts w:ascii="Times New Roman" w:hAnsi="Times New Roman" w:cs="Times New Roman"/>
                <w:sz w:val="24"/>
                <w:szCs w:val="24"/>
              </w:rPr>
              <w:t>Характеристика отраслей топливно-энергетического комплекса стран Востока.</w:t>
            </w:r>
            <w:r w:rsidR="0081673D">
              <w:rPr>
                <w:rFonts w:ascii="Times New Roman" w:hAnsi="Times New Roman" w:cs="Times New Roman"/>
                <w:sz w:val="24"/>
                <w:szCs w:val="24"/>
              </w:rPr>
              <w:t xml:space="preserve"> </w:t>
            </w:r>
            <w:r w:rsidRPr="0081673D">
              <w:rPr>
                <w:rFonts w:ascii="Times New Roman" w:hAnsi="Times New Roman" w:cs="Times New Roman"/>
                <w:sz w:val="24"/>
                <w:szCs w:val="24"/>
              </w:rPr>
              <w:t>Развитие отраслей традиционной энергетики в странах Востока</w:t>
            </w:r>
            <w:r w:rsidR="0081673D" w:rsidRPr="0081673D">
              <w:rPr>
                <w:rFonts w:ascii="Times New Roman" w:hAnsi="Times New Roman" w:cs="Times New Roman"/>
                <w:sz w:val="24"/>
                <w:szCs w:val="24"/>
              </w:rPr>
              <w:t xml:space="preserve">: нефтегазовая отрасль, угольная отрасль, электроэнергетика, атомная энергетика. </w:t>
            </w:r>
          </w:p>
          <w:p w14:paraId="64640FEA" w14:textId="77777777" w:rsidR="0081673D" w:rsidRDefault="00760E0D" w:rsidP="008779FE">
            <w:pPr>
              <w:pStyle w:val="a3"/>
              <w:numPr>
                <w:ilvl w:val="0"/>
                <w:numId w:val="19"/>
              </w:numPr>
              <w:tabs>
                <w:tab w:val="left" w:pos="380"/>
              </w:tabs>
              <w:spacing w:after="0" w:line="240" w:lineRule="auto"/>
              <w:ind w:left="0" w:firstLine="0"/>
              <w:jc w:val="both"/>
              <w:rPr>
                <w:rFonts w:ascii="Times New Roman" w:hAnsi="Times New Roman" w:cs="Times New Roman"/>
                <w:sz w:val="24"/>
                <w:szCs w:val="24"/>
              </w:rPr>
            </w:pPr>
            <w:r w:rsidRPr="0081673D">
              <w:rPr>
                <w:rFonts w:ascii="Times New Roman" w:hAnsi="Times New Roman" w:cs="Times New Roman"/>
                <w:sz w:val="24"/>
                <w:szCs w:val="24"/>
              </w:rPr>
              <w:lastRenderedPageBreak/>
              <w:t xml:space="preserve">Доля традиционной энергетики в структуре энергобаланса стран Востока. </w:t>
            </w:r>
          </w:p>
          <w:p w14:paraId="497242DE" w14:textId="77777777" w:rsidR="0081673D" w:rsidRDefault="00760E0D" w:rsidP="008779FE">
            <w:pPr>
              <w:pStyle w:val="a3"/>
              <w:numPr>
                <w:ilvl w:val="0"/>
                <w:numId w:val="19"/>
              </w:numPr>
              <w:tabs>
                <w:tab w:val="left" w:pos="380"/>
              </w:tabs>
              <w:spacing w:after="0" w:line="240" w:lineRule="auto"/>
              <w:ind w:left="0" w:firstLine="0"/>
              <w:jc w:val="both"/>
              <w:rPr>
                <w:rFonts w:ascii="Times New Roman" w:hAnsi="Times New Roman" w:cs="Times New Roman"/>
                <w:sz w:val="24"/>
                <w:szCs w:val="24"/>
              </w:rPr>
            </w:pPr>
            <w:r w:rsidRPr="0081673D">
              <w:rPr>
                <w:rFonts w:ascii="Times New Roman" w:hAnsi="Times New Roman" w:cs="Times New Roman"/>
                <w:sz w:val="24"/>
                <w:szCs w:val="24"/>
              </w:rPr>
              <w:t>Государственное регулирование топливно-энергетического комплекса в странах Востока</w:t>
            </w:r>
          </w:p>
          <w:p w14:paraId="1F315D40" w14:textId="77777777" w:rsidR="0081673D" w:rsidRDefault="00BE61B5" w:rsidP="008779FE">
            <w:pPr>
              <w:pStyle w:val="a3"/>
              <w:numPr>
                <w:ilvl w:val="0"/>
                <w:numId w:val="19"/>
              </w:numPr>
              <w:tabs>
                <w:tab w:val="left" w:pos="380"/>
              </w:tabs>
              <w:spacing w:after="0" w:line="240" w:lineRule="auto"/>
              <w:ind w:left="0" w:firstLine="0"/>
              <w:jc w:val="both"/>
              <w:rPr>
                <w:rFonts w:ascii="Times New Roman" w:hAnsi="Times New Roman" w:cs="Times New Roman"/>
                <w:sz w:val="24"/>
                <w:szCs w:val="24"/>
              </w:rPr>
            </w:pPr>
            <w:r w:rsidRPr="0081673D">
              <w:rPr>
                <w:rFonts w:ascii="Times New Roman" w:hAnsi="Times New Roman" w:cs="Times New Roman"/>
                <w:sz w:val="24"/>
                <w:szCs w:val="24"/>
              </w:rPr>
              <w:t xml:space="preserve">Развитие атомной энергетики в странах Востока. </w:t>
            </w:r>
          </w:p>
          <w:p w14:paraId="2AC7E4E4" w14:textId="25F8D1CC" w:rsidR="0095272F" w:rsidRPr="00760E0D" w:rsidRDefault="0095272F" w:rsidP="009F3DB9">
            <w:pPr>
              <w:tabs>
                <w:tab w:val="left" w:pos="288"/>
                <w:tab w:val="left" w:pos="380"/>
              </w:tabs>
              <w:spacing w:after="0" w:line="240" w:lineRule="auto"/>
              <w:contextualSpacing/>
              <w:jc w:val="both"/>
              <w:rPr>
                <w:rFonts w:ascii="Times New Roman" w:eastAsia="Times New Roman" w:hAnsi="Times New Roman" w:cs="Times New Roman"/>
                <w:sz w:val="24"/>
                <w:szCs w:val="24"/>
                <w:lang w:eastAsia="ru-RU"/>
              </w:rPr>
            </w:pPr>
            <w:r w:rsidRPr="00760E0D">
              <w:rPr>
                <w:rFonts w:ascii="Times New Roman" w:eastAsia="Calibri" w:hAnsi="Times New Roman" w:cs="Times New Roman"/>
                <w:sz w:val="24"/>
                <w:szCs w:val="24"/>
                <w:lang w:eastAsia="ru-RU"/>
              </w:rPr>
              <w:t>Рекомендуемые источники:</w:t>
            </w:r>
            <w:r w:rsidRPr="00760E0D">
              <w:rPr>
                <w:rFonts w:ascii="Times New Roman" w:eastAsia="Times New Roman" w:hAnsi="Times New Roman" w:cs="Times New Roman"/>
                <w:sz w:val="24"/>
                <w:szCs w:val="24"/>
                <w:lang w:eastAsia="ru-RU"/>
              </w:rPr>
              <w:t xml:space="preserve"> </w:t>
            </w:r>
            <w:r w:rsidRPr="00760E0D">
              <w:rPr>
                <w:rFonts w:ascii="Times New Roman" w:eastAsia="Calibri" w:hAnsi="Times New Roman" w:cs="Times New Roman"/>
                <w:sz w:val="24"/>
                <w:szCs w:val="24"/>
                <w:lang w:eastAsia="ru-RU"/>
              </w:rPr>
              <w:t>8.1, 8.2, 8.3,</w:t>
            </w:r>
            <w:r w:rsidR="002502DF" w:rsidRPr="00760E0D">
              <w:rPr>
                <w:rFonts w:ascii="Times New Roman" w:eastAsia="Calibri" w:hAnsi="Times New Roman" w:cs="Times New Roman"/>
                <w:sz w:val="24"/>
                <w:szCs w:val="24"/>
                <w:lang w:eastAsia="ru-RU"/>
              </w:rPr>
              <w:t xml:space="preserve"> 8.4,</w:t>
            </w:r>
            <w:r w:rsidRPr="00760E0D">
              <w:rPr>
                <w:rFonts w:ascii="Times New Roman" w:eastAsia="Calibri" w:hAnsi="Times New Roman" w:cs="Times New Roman"/>
                <w:sz w:val="24"/>
                <w:szCs w:val="24"/>
                <w:lang w:eastAsia="ru-RU"/>
              </w:rPr>
              <w:t xml:space="preserve"> 8.</w:t>
            </w:r>
            <w:r w:rsidR="002502DF" w:rsidRPr="00760E0D">
              <w:rPr>
                <w:rFonts w:ascii="Times New Roman" w:eastAsia="Calibri" w:hAnsi="Times New Roman" w:cs="Times New Roman"/>
                <w:sz w:val="24"/>
                <w:szCs w:val="24"/>
                <w:lang w:eastAsia="ru-RU"/>
              </w:rPr>
              <w:t>7</w:t>
            </w:r>
            <w:r w:rsidRPr="00760E0D">
              <w:rPr>
                <w:rFonts w:ascii="Times New Roman" w:eastAsia="Calibri" w:hAnsi="Times New Roman" w:cs="Times New Roman"/>
                <w:sz w:val="24"/>
                <w:szCs w:val="24"/>
                <w:lang w:eastAsia="ru-RU"/>
              </w:rPr>
              <w:t xml:space="preserve">. </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7E6566">
        <w:tc>
          <w:tcPr>
            <w:tcW w:w="3119" w:type="dxa"/>
          </w:tcPr>
          <w:p w14:paraId="41152729" w14:textId="33EEF708"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Тема 4. Возобновляемая энергетика в странах Востока</w:t>
            </w:r>
            <w:r w:rsidRPr="00760E0D">
              <w:rPr>
                <w:rFonts w:ascii="Times New Roman" w:eastAsia="Times New Roman" w:hAnsi="Times New Roman" w:cs="Times New Roman"/>
                <w:sz w:val="24"/>
                <w:szCs w:val="24"/>
                <w:lang w:eastAsia="ru-RU"/>
              </w:rPr>
              <w:t xml:space="preserve"> </w:t>
            </w:r>
          </w:p>
        </w:tc>
        <w:tc>
          <w:tcPr>
            <w:tcW w:w="4982" w:type="dxa"/>
          </w:tcPr>
          <w:p w14:paraId="1B010F70" w14:textId="52E9A8C6" w:rsidR="00760E0D" w:rsidRPr="00760E0D" w:rsidRDefault="00760E0D" w:rsidP="00BE61B5">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1.</w:t>
            </w:r>
            <w:r w:rsidRPr="00760E0D">
              <w:rPr>
                <w:rFonts w:ascii="Times New Roman" w:hAnsi="Times New Roman" w:cs="Times New Roman"/>
                <w:sz w:val="24"/>
                <w:szCs w:val="24"/>
              </w:rPr>
              <w:tab/>
            </w:r>
            <w:r w:rsidR="00D33A52">
              <w:rPr>
                <w:rFonts w:ascii="Times New Roman" w:hAnsi="Times New Roman" w:cs="Times New Roman"/>
                <w:sz w:val="24"/>
                <w:szCs w:val="24"/>
              </w:rPr>
              <w:t xml:space="preserve">Доля возобновляемой энергетики в странах Востока. </w:t>
            </w:r>
          </w:p>
          <w:p w14:paraId="12B9F6F5" w14:textId="1FFDF922" w:rsidR="00760E0D" w:rsidRPr="00760E0D" w:rsidRDefault="00760E0D" w:rsidP="00BE61B5">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2.</w:t>
            </w:r>
            <w:r w:rsidRPr="00760E0D">
              <w:rPr>
                <w:rFonts w:ascii="Times New Roman" w:hAnsi="Times New Roman" w:cs="Times New Roman"/>
                <w:sz w:val="24"/>
                <w:szCs w:val="24"/>
              </w:rPr>
              <w:tab/>
              <w:t xml:space="preserve">Установленная мощность ВИЭ </w:t>
            </w:r>
            <w:r w:rsidR="00D33A52">
              <w:rPr>
                <w:rFonts w:ascii="Times New Roman" w:hAnsi="Times New Roman" w:cs="Times New Roman"/>
                <w:sz w:val="24"/>
                <w:szCs w:val="24"/>
              </w:rPr>
              <w:t>в странах Востока</w:t>
            </w:r>
            <w:r w:rsidRPr="00760E0D">
              <w:rPr>
                <w:rFonts w:ascii="Times New Roman" w:hAnsi="Times New Roman" w:cs="Times New Roman"/>
                <w:sz w:val="24"/>
                <w:szCs w:val="24"/>
              </w:rPr>
              <w:t>. Динамика ввода мощностей. Страны лидеры. Компании-лидеры в области возобновляемой энергетики: производители оборудования.</w:t>
            </w:r>
          </w:p>
          <w:p w14:paraId="0343E27C" w14:textId="25A39D45" w:rsidR="00760E0D" w:rsidRPr="00760E0D" w:rsidRDefault="00760E0D" w:rsidP="00BE61B5">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3.</w:t>
            </w:r>
            <w:r w:rsidRPr="00760E0D">
              <w:rPr>
                <w:rFonts w:ascii="Times New Roman" w:hAnsi="Times New Roman" w:cs="Times New Roman"/>
                <w:sz w:val="24"/>
                <w:szCs w:val="24"/>
              </w:rPr>
              <w:tab/>
              <w:t xml:space="preserve">Доля генерации ВИЭ в структуре общей генерации </w:t>
            </w:r>
            <w:r w:rsidR="00D33A52">
              <w:rPr>
                <w:rFonts w:ascii="Times New Roman" w:hAnsi="Times New Roman" w:cs="Times New Roman"/>
                <w:sz w:val="24"/>
                <w:szCs w:val="24"/>
              </w:rPr>
              <w:t>стран Востока</w:t>
            </w:r>
            <w:r w:rsidRPr="00760E0D">
              <w:rPr>
                <w:rFonts w:ascii="Times New Roman" w:hAnsi="Times New Roman" w:cs="Times New Roman"/>
                <w:sz w:val="24"/>
                <w:szCs w:val="24"/>
              </w:rPr>
              <w:t>. Крупнейшие проекты в области ВИЭ (ВЭС, СЭС, ПЭС и др.)</w:t>
            </w:r>
          </w:p>
          <w:p w14:paraId="5E545B7A" w14:textId="2E2DDA7B" w:rsidR="00760E0D" w:rsidRPr="00760E0D" w:rsidRDefault="00760E0D" w:rsidP="00BE61B5">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4.</w:t>
            </w:r>
            <w:r w:rsidRPr="00760E0D">
              <w:rPr>
                <w:rFonts w:ascii="Times New Roman" w:hAnsi="Times New Roman" w:cs="Times New Roman"/>
                <w:sz w:val="24"/>
                <w:szCs w:val="24"/>
              </w:rPr>
              <w:tab/>
              <w:t xml:space="preserve">Динамика инвестиций в ВИЭ. Механизмы государственной поддержки ВИЭ </w:t>
            </w:r>
            <w:r w:rsidR="00BE61B5">
              <w:rPr>
                <w:rFonts w:ascii="Times New Roman" w:hAnsi="Times New Roman" w:cs="Times New Roman"/>
                <w:sz w:val="24"/>
                <w:szCs w:val="24"/>
              </w:rPr>
              <w:t>в с</w:t>
            </w:r>
            <w:r w:rsidRPr="00760E0D">
              <w:rPr>
                <w:rFonts w:ascii="Times New Roman" w:hAnsi="Times New Roman" w:cs="Times New Roman"/>
                <w:sz w:val="24"/>
                <w:szCs w:val="24"/>
              </w:rPr>
              <w:t>трана</w:t>
            </w:r>
            <w:r w:rsidR="00BE61B5">
              <w:rPr>
                <w:rFonts w:ascii="Times New Roman" w:hAnsi="Times New Roman" w:cs="Times New Roman"/>
                <w:sz w:val="24"/>
                <w:szCs w:val="24"/>
              </w:rPr>
              <w:t>х Востока</w:t>
            </w:r>
            <w:r w:rsidRPr="00760E0D">
              <w:rPr>
                <w:rFonts w:ascii="Times New Roman" w:hAnsi="Times New Roman" w:cs="Times New Roman"/>
                <w:sz w:val="24"/>
                <w:szCs w:val="24"/>
              </w:rPr>
              <w:t xml:space="preserve">. </w:t>
            </w:r>
          </w:p>
          <w:p w14:paraId="221513F5" w14:textId="77777777" w:rsidR="0081673D" w:rsidRDefault="00760E0D" w:rsidP="0081673D">
            <w:pPr>
              <w:pStyle w:val="a3"/>
              <w:tabs>
                <w:tab w:val="left" w:pos="288"/>
              </w:tabs>
              <w:spacing w:after="0" w:line="240" w:lineRule="auto"/>
              <w:ind w:left="0"/>
              <w:jc w:val="both"/>
              <w:rPr>
                <w:rFonts w:ascii="Times New Roman" w:hAnsi="Times New Roman" w:cs="Times New Roman"/>
                <w:sz w:val="24"/>
                <w:szCs w:val="24"/>
              </w:rPr>
            </w:pPr>
            <w:r w:rsidRPr="00760E0D">
              <w:rPr>
                <w:rFonts w:ascii="Times New Roman" w:hAnsi="Times New Roman" w:cs="Times New Roman"/>
                <w:sz w:val="24"/>
                <w:szCs w:val="24"/>
              </w:rPr>
              <w:t>5.</w:t>
            </w:r>
            <w:r w:rsidRPr="00760E0D">
              <w:rPr>
                <w:rFonts w:ascii="Times New Roman" w:hAnsi="Times New Roman" w:cs="Times New Roman"/>
                <w:sz w:val="24"/>
                <w:szCs w:val="24"/>
              </w:rPr>
              <w:tab/>
              <w:t>Ценообразование на электроэнергии, выработанную на основе ВИЭ (LCOE)</w:t>
            </w:r>
            <w:r w:rsidR="00BE61B5">
              <w:rPr>
                <w:rFonts w:ascii="Times New Roman" w:hAnsi="Times New Roman" w:cs="Times New Roman"/>
                <w:sz w:val="24"/>
                <w:szCs w:val="24"/>
              </w:rPr>
              <w:t xml:space="preserve"> в странах Востока</w:t>
            </w:r>
            <w:r w:rsidRPr="00760E0D">
              <w:rPr>
                <w:rFonts w:ascii="Times New Roman" w:hAnsi="Times New Roman" w:cs="Times New Roman"/>
                <w:sz w:val="24"/>
                <w:szCs w:val="24"/>
              </w:rPr>
              <w:t>. Динамика цен на электроэнергию, выработанную на основе ВИЭ.</w:t>
            </w:r>
          </w:p>
          <w:p w14:paraId="790380B1" w14:textId="77777777" w:rsidR="00CE7A1D" w:rsidRDefault="00CE7A1D" w:rsidP="00CE7A1D">
            <w:pPr>
              <w:pStyle w:val="a3"/>
              <w:tabs>
                <w:tab w:val="left" w:pos="28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00760E0D" w:rsidRPr="00760E0D">
              <w:rPr>
                <w:rFonts w:ascii="Times New Roman" w:hAnsi="Times New Roman" w:cs="Times New Roman"/>
                <w:sz w:val="24"/>
                <w:szCs w:val="24"/>
              </w:rPr>
              <w:t xml:space="preserve">Особенности развития возобновляемой энергетики </w:t>
            </w:r>
            <w:r w:rsidR="00BE61B5">
              <w:rPr>
                <w:rFonts w:ascii="Times New Roman" w:hAnsi="Times New Roman" w:cs="Times New Roman"/>
                <w:sz w:val="24"/>
                <w:szCs w:val="24"/>
              </w:rPr>
              <w:t xml:space="preserve">в странах Востока. </w:t>
            </w:r>
            <w:r w:rsidR="00760E0D" w:rsidRPr="00760E0D">
              <w:rPr>
                <w:rFonts w:ascii="Times New Roman" w:hAnsi="Times New Roman" w:cs="Times New Roman"/>
                <w:sz w:val="24"/>
                <w:szCs w:val="24"/>
              </w:rPr>
              <w:t xml:space="preserve">Механизмы </w:t>
            </w:r>
            <w:r w:rsidR="00BE61B5">
              <w:rPr>
                <w:rFonts w:ascii="Times New Roman" w:hAnsi="Times New Roman" w:cs="Times New Roman"/>
                <w:sz w:val="24"/>
                <w:szCs w:val="24"/>
              </w:rPr>
              <w:t xml:space="preserve">государственной </w:t>
            </w:r>
            <w:r w:rsidR="00760E0D" w:rsidRPr="00760E0D">
              <w:rPr>
                <w:rFonts w:ascii="Times New Roman" w:hAnsi="Times New Roman" w:cs="Times New Roman"/>
                <w:sz w:val="24"/>
                <w:szCs w:val="24"/>
              </w:rPr>
              <w:t xml:space="preserve">поддержки ВИЭ в </w:t>
            </w:r>
            <w:r w:rsidR="00BE61B5">
              <w:rPr>
                <w:rFonts w:ascii="Times New Roman" w:hAnsi="Times New Roman" w:cs="Times New Roman"/>
                <w:sz w:val="24"/>
                <w:szCs w:val="24"/>
              </w:rPr>
              <w:t>странах Востока.</w:t>
            </w:r>
            <w:r w:rsidR="0081673D" w:rsidRPr="00BE61B5">
              <w:rPr>
                <w:rFonts w:ascii="Times New Roman" w:hAnsi="Times New Roman" w:cs="Times New Roman"/>
                <w:sz w:val="24"/>
                <w:szCs w:val="24"/>
              </w:rPr>
              <w:t xml:space="preserve"> </w:t>
            </w:r>
          </w:p>
          <w:p w14:paraId="1460F281" w14:textId="629D9380" w:rsidR="0081673D" w:rsidRDefault="00CE7A1D" w:rsidP="00CE7A1D">
            <w:pPr>
              <w:pStyle w:val="a3"/>
              <w:tabs>
                <w:tab w:val="left" w:pos="28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0081673D" w:rsidRPr="00BE61B5">
              <w:rPr>
                <w:rFonts w:ascii="Times New Roman" w:hAnsi="Times New Roman" w:cs="Times New Roman"/>
                <w:sz w:val="24"/>
                <w:szCs w:val="24"/>
              </w:rPr>
              <w:t>Технологии возобновляемой энергетики, применяемые в странах Востока.</w:t>
            </w:r>
          </w:p>
          <w:p w14:paraId="3515185A" w14:textId="5982E1FD" w:rsidR="002B2789" w:rsidRPr="00CA6110" w:rsidRDefault="00BE61B5" w:rsidP="00BE61B5">
            <w:pPr>
              <w:pStyle w:val="a3"/>
              <w:tabs>
                <w:tab w:val="left" w:pos="288"/>
              </w:tabs>
              <w:spacing w:after="0" w:line="240" w:lineRule="auto"/>
              <w:ind w:left="0"/>
              <w:jc w:val="both"/>
              <w:rPr>
                <w:rFonts w:ascii="Times New Roman" w:hAnsi="Times New Roman" w:cs="Times New Roman"/>
                <w:sz w:val="24"/>
                <w:szCs w:val="24"/>
              </w:rPr>
            </w:pPr>
            <w:r>
              <w:rPr>
                <w:rFonts w:ascii="Times New Roman" w:eastAsia="Calibri" w:hAnsi="Times New Roman" w:cs="Times New Roman"/>
                <w:sz w:val="24"/>
                <w:szCs w:val="24"/>
                <w:lang w:eastAsia="ru-RU"/>
              </w:rPr>
              <w:t>Р</w:t>
            </w:r>
            <w:r w:rsidR="002B2789" w:rsidRPr="00B7087F">
              <w:rPr>
                <w:rFonts w:ascii="Times New Roman" w:eastAsia="Calibri" w:hAnsi="Times New Roman" w:cs="Times New Roman"/>
                <w:sz w:val="24"/>
                <w:szCs w:val="24"/>
                <w:lang w:eastAsia="ru-RU"/>
              </w:rPr>
              <w:t>екомендуемые источники:</w:t>
            </w:r>
            <w:r w:rsidR="002B2789" w:rsidRPr="00B7087F">
              <w:rPr>
                <w:rFonts w:ascii="Times New Roman" w:eastAsia="Times New Roman" w:hAnsi="Times New Roman" w:cs="Times New Roman"/>
                <w:sz w:val="24"/>
                <w:szCs w:val="24"/>
                <w:lang w:eastAsia="ru-RU"/>
              </w:rPr>
              <w:t xml:space="preserve"> </w:t>
            </w:r>
            <w:r w:rsidR="002B2789" w:rsidRPr="00B7087F">
              <w:rPr>
                <w:rFonts w:ascii="Times New Roman" w:eastAsia="Calibri" w:hAnsi="Times New Roman" w:cs="Times New Roman"/>
                <w:sz w:val="24"/>
                <w:szCs w:val="24"/>
                <w:lang w:eastAsia="ru-RU"/>
              </w:rPr>
              <w:t>8.1, 8.2, 8.3,</w:t>
            </w:r>
            <w:r w:rsidR="002B2789">
              <w:rPr>
                <w:rFonts w:ascii="Times New Roman" w:eastAsia="Calibri" w:hAnsi="Times New Roman" w:cs="Times New Roman"/>
                <w:sz w:val="24"/>
                <w:szCs w:val="24"/>
                <w:lang w:eastAsia="ru-RU"/>
              </w:rPr>
              <w:t xml:space="preserve"> 8.4, 8.</w:t>
            </w:r>
            <w:r w:rsidR="00061813">
              <w:rPr>
                <w:rFonts w:ascii="Times New Roman" w:eastAsia="Calibri" w:hAnsi="Times New Roman" w:cs="Times New Roman"/>
                <w:sz w:val="24"/>
                <w:szCs w:val="24"/>
                <w:lang w:eastAsia="ru-RU"/>
              </w:rPr>
              <w:t>6</w:t>
            </w:r>
          </w:p>
        </w:tc>
        <w:tc>
          <w:tcPr>
            <w:tcW w:w="2105" w:type="dxa"/>
          </w:tcPr>
          <w:p w14:paraId="20F78657"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05540B77" w14:textId="52E98348"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570FC2BD" w14:textId="77777777" w:rsidTr="007E6566">
        <w:tc>
          <w:tcPr>
            <w:tcW w:w="3119" w:type="dxa"/>
          </w:tcPr>
          <w:p w14:paraId="6F7F25EC" w14:textId="67ED4C64" w:rsidR="0095272F" w:rsidRPr="00760E0D" w:rsidRDefault="00467BE8" w:rsidP="0095272F">
            <w:pPr>
              <w:spacing w:after="0" w:line="240" w:lineRule="auto"/>
              <w:rPr>
                <w:rFonts w:ascii="Times New Roman" w:eastAsia="Times New Roman" w:hAnsi="Times New Roman" w:cs="Times New Roman"/>
                <w:i/>
                <w:sz w:val="24"/>
                <w:szCs w:val="24"/>
                <w:lang w:eastAsia="ru-RU"/>
              </w:rPr>
            </w:pPr>
            <w:r w:rsidRPr="00760E0D">
              <w:rPr>
                <w:rFonts w:ascii="Times New Roman" w:hAnsi="Times New Roman" w:cs="Times New Roman"/>
                <w:sz w:val="24"/>
                <w:szCs w:val="24"/>
              </w:rPr>
              <w:t>Тема 5. Влияние технологий на трансформацию энергетических рынков стран Востока</w:t>
            </w:r>
            <w:r w:rsidRPr="00760E0D">
              <w:rPr>
                <w:rFonts w:ascii="Times New Roman" w:eastAsia="Times New Roman" w:hAnsi="Times New Roman" w:cs="Times New Roman"/>
                <w:i/>
                <w:sz w:val="24"/>
                <w:szCs w:val="24"/>
                <w:lang w:eastAsia="ru-RU"/>
              </w:rPr>
              <w:t xml:space="preserve"> </w:t>
            </w:r>
          </w:p>
        </w:tc>
        <w:tc>
          <w:tcPr>
            <w:tcW w:w="4982" w:type="dxa"/>
          </w:tcPr>
          <w:p w14:paraId="2B1BF2EB" w14:textId="77777777" w:rsidR="00BE61B5" w:rsidRDefault="00BE61B5" w:rsidP="008779FE">
            <w:pPr>
              <w:pStyle w:val="a3"/>
              <w:numPr>
                <w:ilvl w:val="0"/>
                <w:numId w:val="3"/>
              </w:numPr>
              <w:tabs>
                <w:tab w:val="left" w:pos="330"/>
              </w:tabs>
              <w:spacing w:after="0" w:line="240" w:lineRule="auto"/>
              <w:ind w:left="0" w:firstLine="0"/>
              <w:jc w:val="both"/>
              <w:rPr>
                <w:rFonts w:ascii="Times New Roman" w:hAnsi="Times New Roman" w:cs="Times New Roman"/>
                <w:sz w:val="24"/>
                <w:szCs w:val="24"/>
              </w:rPr>
            </w:pPr>
            <w:r w:rsidRPr="00BE61B5">
              <w:rPr>
                <w:rFonts w:ascii="Times New Roman" w:hAnsi="Times New Roman" w:cs="Times New Roman"/>
                <w:sz w:val="24"/>
                <w:szCs w:val="24"/>
              </w:rPr>
              <w:t xml:space="preserve">Перспективы водородной энергетики в странах Востока. </w:t>
            </w:r>
          </w:p>
          <w:p w14:paraId="23D4D903" w14:textId="77777777" w:rsidR="00BE61B5" w:rsidRDefault="00BE61B5" w:rsidP="008779FE">
            <w:pPr>
              <w:pStyle w:val="a3"/>
              <w:numPr>
                <w:ilvl w:val="0"/>
                <w:numId w:val="3"/>
              </w:numPr>
              <w:tabs>
                <w:tab w:val="left" w:pos="330"/>
              </w:tabs>
              <w:spacing w:after="0" w:line="240" w:lineRule="auto"/>
              <w:ind w:left="0" w:firstLine="0"/>
              <w:jc w:val="both"/>
              <w:rPr>
                <w:rFonts w:ascii="Times New Roman" w:hAnsi="Times New Roman" w:cs="Times New Roman"/>
                <w:sz w:val="24"/>
                <w:szCs w:val="24"/>
              </w:rPr>
            </w:pPr>
            <w:r w:rsidRPr="00BE61B5">
              <w:rPr>
                <w:rFonts w:ascii="Times New Roman" w:hAnsi="Times New Roman" w:cs="Times New Roman"/>
                <w:sz w:val="24"/>
                <w:szCs w:val="24"/>
              </w:rPr>
              <w:t xml:space="preserve">Технологии хранения энергии и их применение в странах Востока. Технологии производства биотоплива. </w:t>
            </w:r>
          </w:p>
          <w:p w14:paraId="58E1476D" w14:textId="77777777" w:rsidR="00BE61B5" w:rsidRDefault="00BE61B5" w:rsidP="008779FE">
            <w:pPr>
              <w:pStyle w:val="a3"/>
              <w:numPr>
                <w:ilvl w:val="0"/>
                <w:numId w:val="3"/>
              </w:numPr>
              <w:tabs>
                <w:tab w:val="left" w:pos="330"/>
              </w:tabs>
              <w:spacing w:after="0" w:line="240" w:lineRule="auto"/>
              <w:ind w:left="0" w:firstLine="0"/>
              <w:jc w:val="both"/>
              <w:rPr>
                <w:rFonts w:ascii="Times New Roman" w:hAnsi="Times New Roman" w:cs="Times New Roman"/>
                <w:sz w:val="24"/>
                <w:szCs w:val="24"/>
              </w:rPr>
            </w:pPr>
            <w:r w:rsidRPr="00BE61B5">
              <w:rPr>
                <w:rFonts w:ascii="Times New Roman" w:hAnsi="Times New Roman" w:cs="Times New Roman"/>
                <w:sz w:val="24"/>
                <w:szCs w:val="24"/>
              </w:rPr>
              <w:t xml:space="preserve">Производство </w:t>
            </w:r>
            <w:proofErr w:type="spellStart"/>
            <w:r w:rsidRPr="00BE61B5">
              <w:rPr>
                <w:rFonts w:ascii="Times New Roman" w:hAnsi="Times New Roman" w:cs="Times New Roman"/>
                <w:sz w:val="24"/>
                <w:szCs w:val="24"/>
              </w:rPr>
              <w:t>низкоуглеродных</w:t>
            </w:r>
            <w:proofErr w:type="spellEnd"/>
            <w:r w:rsidRPr="00BE61B5">
              <w:rPr>
                <w:rFonts w:ascii="Times New Roman" w:hAnsi="Times New Roman" w:cs="Times New Roman"/>
                <w:sz w:val="24"/>
                <w:szCs w:val="24"/>
              </w:rPr>
              <w:t xml:space="preserve"> видов топлива в странах Востока.</w:t>
            </w:r>
          </w:p>
          <w:p w14:paraId="60058971" w14:textId="77777777" w:rsidR="00BE61B5" w:rsidRDefault="00BE61B5" w:rsidP="008779FE">
            <w:pPr>
              <w:pStyle w:val="a3"/>
              <w:numPr>
                <w:ilvl w:val="0"/>
                <w:numId w:val="3"/>
              </w:numPr>
              <w:tabs>
                <w:tab w:val="left" w:pos="330"/>
              </w:tabs>
              <w:spacing w:after="0" w:line="240" w:lineRule="auto"/>
              <w:ind w:left="0" w:firstLine="0"/>
              <w:jc w:val="both"/>
              <w:rPr>
                <w:rFonts w:ascii="Times New Roman" w:hAnsi="Times New Roman" w:cs="Times New Roman"/>
                <w:sz w:val="24"/>
                <w:szCs w:val="24"/>
              </w:rPr>
            </w:pPr>
            <w:r w:rsidRPr="00BE61B5">
              <w:rPr>
                <w:rFonts w:ascii="Times New Roman" w:hAnsi="Times New Roman" w:cs="Times New Roman"/>
                <w:sz w:val="24"/>
                <w:szCs w:val="24"/>
              </w:rPr>
              <w:t xml:space="preserve">Доля электротранспорта в странах Востока. </w:t>
            </w:r>
          </w:p>
          <w:p w14:paraId="155C1009" w14:textId="77777777" w:rsidR="00BE61B5" w:rsidRDefault="00BE61B5" w:rsidP="008779FE">
            <w:pPr>
              <w:pStyle w:val="a3"/>
              <w:numPr>
                <w:ilvl w:val="0"/>
                <w:numId w:val="3"/>
              </w:numPr>
              <w:tabs>
                <w:tab w:val="left" w:pos="330"/>
              </w:tabs>
              <w:spacing w:after="0" w:line="240" w:lineRule="auto"/>
              <w:ind w:left="0" w:firstLine="0"/>
              <w:jc w:val="both"/>
              <w:rPr>
                <w:rFonts w:ascii="Times New Roman" w:hAnsi="Times New Roman" w:cs="Times New Roman"/>
                <w:sz w:val="24"/>
                <w:szCs w:val="24"/>
              </w:rPr>
            </w:pPr>
            <w:r w:rsidRPr="00BE61B5">
              <w:rPr>
                <w:rFonts w:ascii="Times New Roman" w:hAnsi="Times New Roman" w:cs="Times New Roman"/>
                <w:sz w:val="24"/>
                <w:szCs w:val="24"/>
              </w:rPr>
              <w:t xml:space="preserve">Применение технологии улавливания и хранения углерода </w:t>
            </w:r>
            <w:r w:rsidRPr="00BE61B5">
              <w:rPr>
                <w:rFonts w:ascii="Times New Roman" w:hAnsi="Times New Roman" w:cs="Times New Roman"/>
                <w:sz w:val="24"/>
                <w:szCs w:val="24"/>
                <w:lang w:val="en-GB"/>
              </w:rPr>
              <w:t>CCS</w:t>
            </w:r>
            <w:r w:rsidRPr="00BE61B5">
              <w:rPr>
                <w:rFonts w:ascii="Times New Roman" w:hAnsi="Times New Roman" w:cs="Times New Roman"/>
                <w:sz w:val="24"/>
                <w:szCs w:val="24"/>
              </w:rPr>
              <w:t>/</w:t>
            </w:r>
            <w:r w:rsidRPr="00BE61B5">
              <w:rPr>
                <w:rFonts w:ascii="Times New Roman" w:hAnsi="Times New Roman" w:cs="Times New Roman"/>
                <w:sz w:val="24"/>
                <w:szCs w:val="24"/>
                <w:lang w:val="en-GB"/>
              </w:rPr>
              <w:t>CCUS</w:t>
            </w:r>
            <w:r w:rsidRPr="00BE61B5">
              <w:rPr>
                <w:rFonts w:ascii="Times New Roman" w:hAnsi="Times New Roman" w:cs="Times New Roman"/>
                <w:sz w:val="24"/>
                <w:szCs w:val="24"/>
              </w:rPr>
              <w:t>.</w:t>
            </w:r>
          </w:p>
          <w:p w14:paraId="6DFAB79C" w14:textId="15F446F7" w:rsidR="00BE61B5" w:rsidRPr="0081673D" w:rsidRDefault="00BE61B5" w:rsidP="008779FE">
            <w:pPr>
              <w:pStyle w:val="a3"/>
              <w:numPr>
                <w:ilvl w:val="0"/>
                <w:numId w:val="3"/>
              </w:numPr>
              <w:tabs>
                <w:tab w:val="left" w:pos="330"/>
              </w:tabs>
              <w:spacing w:after="0" w:line="240" w:lineRule="auto"/>
              <w:ind w:left="0" w:firstLine="0"/>
              <w:jc w:val="both"/>
              <w:rPr>
                <w:rFonts w:ascii="Times New Roman" w:hAnsi="Times New Roman" w:cs="Times New Roman"/>
                <w:sz w:val="24"/>
                <w:szCs w:val="24"/>
              </w:rPr>
            </w:pPr>
            <w:r w:rsidRPr="00BE61B5">
              <w:rPr>
                <w:rFonts w:ascii="Times New Roman" w:hAnsi="Times New Roman" w:cs="Times New Roman"/>
                <w:sz w:val="24"/>
                <w:szCs w:val="24"/>
              </w:rPr>
              <w:t>Цифровые технологии на энергетических рынках стран Востока.</w:t>
            </w:r>
          </w:p>
          <w:p w14:paraId="7C5DC63D" w14:textId="6AE3B228" w:rsidR="00C91E1C" w:rsidRPr="00BE61B5" w:rsidRDefault="008419E3" w:rsidP="00CE7A1D">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BE61B5">
              <w:rPr>
                <w:rFonts w:ascii="Times New Roman" w:eastAsia="Times New Roman" w:hAnsi="Times New Roman" w:cs="Times New Roman"/>
                <w:bCs/>
                <w:sz w:val="24"/>
                <w:szCs w:val="24"/>
                <w:lang w:eastAsia="ru-RU"/>
              </w:rPr>
              <w:t xml:space="preserve">Рекомендуемые источники: </w:t>
            </w:r>
            <w:r w:rsidR="00C91E1C" w:rsidRPr="00BE61B5">
              <w:rPr>
                <w:rFonts w:ascii="Times New Roman" w:eastAsia="Times New Roman" w:hAnsi="Times New Roman" w:cs="Times New Roman"/>
                <w:bCs/>
                <w:sz w:val="24"/>
                <w:szCs w:val="24"/>
                <w:lang w:eastAsia="ru-RU"/>
              </w:rPr>
              <w:t>8.1, 8.2, 8.3, 8.</w:t>
            </w:r>
            <w:r w:rsidR="00061813">
              <w:rPr>
                <w:rFonts w:ascii="Times New Roman" w:eastAsia="Times New Roman" w:hAnsi="Times New Roman" w:cs="Times New Roman"/>
                <w:bCs/>
                <w:sz w:val="24"/>
                <w:szCs w:val="24"/>
                <w:lang w:eastAsia="ru-RU"/>
              </w:rPr>
              <w:t>4</w:t>
            </w:r>
            <w:r w:rsidR="00C91E1C" w:rsidRPr="00BE61B5">
              <w:rPr>
                <w:rFonts w:ascii="Times New Roman" w:eastAsia="Times New Roman" w:hAnsi="Times New Roman" w:cs="Times New Roman"/>
                <w:bCs/>
                <w:sz w:val="24"/>
                <w:szCs w:val="24"/>
                <w:lang w:eastAsia="ru-RU"/>
              </w:rPr>
              <w:t xml:space="preserve">. </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7E6566">
        <w:tc>
          <w:tcPr>
            <w:tcW w:w="3119" w:type="dxa"/>
          </w:tcPr>
          <w:p w14:paraId="12AEA155" w14:textId="6C080B01"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Тема 6. Роль стран Востока в международной торговле энергоресурсами</w:t>
            </w:r>
            <w:r w:rsidRPr="00760E0D">
              <w:rPr>
                <w:rFonts w:ascii="Times New Roman" w:eastAsia="Times New Roman" w:hAnsi="Times New Roman" w:cs="Times New Roman"/>
                <w:sz w:val="24"/>
                <w:szCs w:val="24"/>
                <w:lang w:eastAsia="ru-RU"/>
              </w:rPr>
              <w:t xml:space="preserve"> </w:t>
            </w:r>
          </w:p>
        </w:tc>
        <w:tc>
          <w:tcPr>
            <w:tcW w:w="4982" w:type="dxa"/>
          </w:tcPr>
          <w:p w14:paraId="63F35B0E" w14:textId="77777777" w:rsidR="009F3DB9" w:rsidRDefault="009F3DB9"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 xml:space="preserve">Торгово-экономические отношения стран Востока со странами мира. </w:t>
            </w:r>
          </w:p>
          <w:p w14:paraId="365EF2F5" w14:textId="27A9AB21" w:rsidR="00CE7A1D" w:rsidRDefault="00603719"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lastRenderedPageBreak/>
              <w:t xml:space="preserve">Особенности организации и функционирования </w:t>
            </w:r>
            <w:r w:rsidR="00BE61B5">
              <w:rPr>
                <w:rFonts w:ascii="Times New Roman" w:eastAsia="Times New Roman" w:hAnsi="Times New Roman" w:cs="Times New Roman"/>
                <w:sz w:val="24"/>
                <w:szCs w:val="24"/>
                <w:lang w:eastAsia="ru-RU"/>
              </w:rPr>
              <w:t>энергетических рынков стран Востока</w:t>
            </w:r>
            <w:r w:rsidRPr="00CA6110">
              <w:rPr>
                <w:rFonts w:ascii="Times New Roman" w:eastAsia="Times New Roman" w:hAnsi="Times New Roman" w:cs="Times New Roman"/>
                <w:sz w:val="24"/>
                <w:szCs w:val="24"/>
                <w:lang w:eastAsia="ru-RU"/>
              </w:rPr>
              <w:t>. Роль государства в регулировании рынка. Рыночные механизмы и инструмент</w:t>
            </w:r>
            <w:r w:rsidR="009F3DB9">
              <w:rPr>
                <w:rFonts w:ascii="Times New Roman" w:eastAsia="Times New Roman" w:hAnsi="Times New Roman" w:cs="Times New Roman"/>
                <w:sz w:val="24"/>
                <w:szCs w:val="24"/>
                <w:lang w:eastAsia="ru-RU"/>
              </w:rPr>
              <w:t>ы в регулировании международной торговли энергоресурсами.</w:t>
            </w:r>
          </w:p>
          <w:p w14:paraId="737F7114" w14:textId="77777777" w:rsidR="00CE7A1D" w:rsidRDefault="0081673D"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E7A1D">
              <w:rPr>
                <w:rFonts w:ascii="Times New Roman" w:eastAsia="Times New Roman" w:hAnsi="Times New Roman" w:cs="Times New Roman"/>
                <w:sz w:val="24"/>
                <w:szCs w:val="24"/>
                <w:lang w:eastAsia="ru-RU"/>
              </w:rPr>
              <w:t>Биржевые и внебиржевые рынки энергоресурсов</w:t>
            </w:r>
            <w:r w:rsidR="00CE7A1D">
              <w:rPr>
                <w:rFonts w:ascii="Times New Roman" w:eastAsia="Times New Roman" w:hAnsi="Times New Roman" w:cs="Times New Roman"/>
                <w:sz w:val="24"/>
                <w:szCs w:val="24"/>
                <w:lang w:eastAsia="ru-RU"/>
              </w:rPr>
              <w:t xml:space="preserve"> в странах Востока.</w:t>
            </w:r>
          </w:p>
          <w:p w14:paraId="753AAB59" w14:textId="77777777" w:rsidR="00CE7A1D" w:rsidRDefault="0081673D"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E7A1D">
              <w:rPr>
                <w:rFonts w:ascii="Times New Roman" w:eastAsia="Times New Roman" w:hAnsi="Times New Roman" w:cs="Times New Roman"/>
                <w:sz w:val="24"/>
                <w:szCs w:val="24"/>
                <w:lang w:eastAsia="ru-RU"/>
              </w:rPr>
              <w:t xml:space="preserve">Инструменты торговли энергоресурсами на </w:t>
            </w:r>
            <w:r w:rsidR="00CE7A1D">
              <w:rPr>
                <w:rFonts w:ascii="Times New Roman" w:eastAsia="Times New Roman" w:hAnsi="Times New Roman" w:cs="Times New Roman"/>
                <w:sz w:val="24"/>
                <w:szCs w:val="24"/>
                <w:lang w:eastAsia="ru-RU"/>
              </w:rPr>
              <w:t xml:space="preserve">в странах Востока.  </w:t>
            </w:r>
          </w:p>
          <w:p w14:paraId="77091D79" w14:textId="77777777" w:rsidR="00CE7A1D" w:rsidRDefault="002172ED"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CE7A1D">
              <w:rPr>
                <w:rFonts w:ascii="Times New Roman" w:eastAsia="Times New Roman" w:hAnsi="Times New Roman" w:cs="Times New Roman"/>
                <w:sz w:val="24"/>
                <w:szCs w:val="24"/>
                <w:lang w:eastAsia="ru-RU"/>
              </w:rPr>
              <w:t>В</w:t>
            </w:r>
            <w:r w:rsidR="00603719" w:rsidRPr="00CE7A1D">
              <w:rPr>
                <w:rFonts w:ascii="Times New Roman" w:eastAsia="Times New Roman" w:hAnsi="Times New Roman" w:cs="Times New Roman"/>
                <w:sz w:val="24"/>
                <w:szCs w:val="24"/>
                <w:lang w:eastAsia="ru-RU"/>
              </w:rPr>
              <w:t xml:space="preserve">ключенность </w:t>
            </w:r>
            <w:r w:rsidR="00CE7A1D">
              <w:rPr>
                <w:rFonts w:ascii="Times New Roman" w:eastAsia="Times New Roman" w:hAnsi="Times New Roman" w:cs="Times New Roman"/>
                <w:sz w:val="24"/>
                <w:szCs w:val="24"/>
                <w:lang w:eastAsia="ru-RU"/>
              </w:rPr>
              <w:t xml:space="preserve">энергетических рынков стран Востока </w:t>
            </w:r>
            <w:r w:rsidR="00603719" w:rsidRPr="00CE7A1D">
              <w:rPr>
                <w:rFonts w:ascii="Times New Roman" w:eastAsia="Times New Roman" w:hAnsi="Times New Roman" w:cs="Times New Roman"/>
                <w:sz w:val="24"/>
                <w:szCs w:val="24"/>
                <w:lang w:eastAsia="ru-RU"/>
              </w:rPr>
              <w:t xml:space="preserve">в мировой энергетический рынок. </w:t>
            </w:r>
          </w:p>
          <w:p w14:paraId="5C11AAEE" w14:textId="77777777" w:rsidR="00917FF4" w:rsidRDefault="00CE7A1D"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Поставки энергетических ресурсов странами Востока на мировой энергетический рынок. </w:t>
            </w:r>
          </w:p>
          <w:p w14:paraId="7EBC8D0F" w14:textId="77777777" w:rsidR="00917FF4" w:rsidRDefault="00BE61B5"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17FF4">
              <w:rPr>
                <w:rFonts w:ascii="Times New Roman" w:eastAsia="Times New Roman" w:hAnsi="Times New Roman" w:cs="Times New Roman"/>
                <w:sz w:val="24"/>
                <w:szCs w:val="24"/>
                <w:lang w:eastAsia="ru-RU"/>
              </w:rPr>
              <w:t xml:space="preserve">Особенности торговли </w:t>
            </w:r>
            <w:r w:rsidR="00CE7A1D" w:rsidRPr="00917FF4">
              <w:rPr>
                <w:rFonts w:ascii="Times New Roman" w:eastAsia="Times New Roman" w:hAnsi="Times New Roman" w:cs="Times New Roman"/>
                <w:sz w:val="24"/>
                <w:szCs w:val="24"/>
                <w:lang w:eastAsia="ru-RU"/>
              </w:rPr>
              <w:t xml:space="preserve">энергоресурсами в странах Востока. </w:t>
            </w:r>
            <w:r w:rsidRPr="00917FF4">
              <w:rPr>
                <w:rFonts w:ascii="Times New Roman" w:eastAsia="Times New Roman" w:hAnsi="Times New Roman" w:cs="Times New Roman"/>
                <w:sz w:val="24"/>
                <w:szCs w:val="24"/>
                <w:lang w:eastAsia="ru-RU"/>
              </w:rPr>
              <w:t xml:space="preserve">Контрактная и </w:t>
            </w:r>
            <w:proofErr w:type="spellStart"/>
            <w:r w:rsidRPr="00917FF4">
              <w:rPr>
                <w:rFonts w:ascii="Times New Roman" w:eastAsia="Times New Roman" w:hAnsi="Times New Roman" w:cs="Times New Roman"/>
                <w:sz w:val="24"/>
                <w:szCs w:val="24"/>
                <w:lang w:eastAsia="ru-RU"/>
              </w:rPr>
              <w:t>спотовая</w:t>
            </w:r>
            <w:proofErr w:type="spellEnd"/>
            <w:r w:rsidRPr="00917FF4">
              <w:rPr>
                <w:rFonts w:ascii="Times New Roman" w:eastAsia="Times New Roman" w:hAnsi="Times New Roman" w:cs="Times New Roman"/>
                <w:sz w:val="24"/>
                <w:szCs w:val="24"/>
                <w:lang w:eastAsia="ru-RU"/>
              </w:rPr>
              <w:t xml:space="preserve"> торговля. Страны экспортеры и страны импортеры. Сроки контрактов. Объемы</w:t>
            </w:r>
            <w:r w:rsidR="00CE7A1D" w:rsidRPr="00917FF4">
              <w:rPr>
                <w:rFonts w:ascii="Times New Roman" w:eastAsia="Times New Roman" w:hAnsi="Times New Roman" w:cs="Times New Roman"/>
                <w:sz w:val="24"/>
                <w:szCs w:val="24"/>
                <w:lang w:eastAsia="ru-RU"/>
              </w:rPr>
              <w:t xml:space="preserve"> поставок энергоресурсов на мировой энергетический рынок. </w:t>
            </w:r>
            <w:r w:rsidRPr="00917FF4">
              <w:rPr>
                <w:rFonts w:ascii="Times New Roman" w:eastAsia="Times New Roman" w:hAnsi="Times New Roman" w:cs="Times New Roman"/>
                <w:sz w:val="24"/>
                <w:szCs w:val="24"/>
                <w:lang w:eastAsia="ru-RU"/>
              </w:rPr>
              <w:t xml:space="preserve"> </w:t>
            </w:r>
          </w:p>
          <w:p w14:paraId="61DA2745" w14:textId="0DBBF542" w:rsidR="00BE61B5" w:rsidRPr="00917FF4" w:rsidRDefault="00BE61B5" w:rsidP="008779FE">
            <w:pPr>
              <w:pStyle w:val="a3"/>
              <w:numPr>
                <w:ilvl w:val="0"/>
                <w:numId w:val="9"/>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17FF4">
              <w:rPr>
                <w:rFonts w:ascii="Times New Roman" w:eastAsia="Times New Roman" w:hAnsi="Times New Roman" w:cs="Times New Roman"/>
                <w:sz w:val="24"/>
                <w:szCs w:val="24"/>
                <w:lang w:eastAsia="ru-RU"/>
              </w:rPr>
              <w:t>Особенности транспортировки</w:t>
            </w:r>
            <w:r w:rsidR="00CE7A1D" w:rsidRPr="00917FF4">
              <w:rPr>
                <w:rFonts w:ascii="Times New Roman" w:eastAsia="Times New Roman" w:hAnsi="Times New Roman" w:cs="Times New Roman"/>
                <w:sz w:val="24"/>
                <w:szCs w:val="24"/>
                <w:lang w:eastAsia="ru-RU"/>
              </w:rPr>
              <w:t xml:space="preserve"> энергоресурсов в/из стран Востока. </w:t>
            </w:r>
            <w:r w:rsidRPr="00917FF4">
              <w:rPr>
                <w:rFonts w:ascii="Times New Roman" w:eastAsia="Times New Roman" w:hAnsi="Times New Roman" w:cs="Times New Roman"/>
                <w:sz w:val="24"/>
                <w:szCs w:val="24"/>
                <w:lang w:eastAsia="ru-RU"/>
              </w:rPr>
              <w:t xml:space="preserve"> </w:t>
            </w:r>
          </w:p>
          <w:p w14:paraId="0A7EE8F2" w14:textId="4DBF4829" w:rsidR="00C91E1C" w:rsidRPr="00C91E1C" w:rsidRDefault="008419E3" w:rsidP="00CE7A1D">
            <w:pPr>
              <w:tabs>
                <w:tab w:val="left" w:pos="288"/>
              </w:tabs>
              <w:spacing w:after="0" w:line="240" w:lineRule="auto"/>
              <w:jc w:val="both"/>
              <w:rPr>
                <w:rFonts w:ascii="Times New Roman" w:eastAsia="Times New Roman" w:hAnsi="Times New Roman" w:cs="Times New Roman"/>
                <w:sz w:val="24"/>
                <w:szCs w:val="24"/>
                <w:lang w:eastAsia="ru-RU"/>
              </w:rPr>
            </w:pPr>
            <w:r w:rsidRPr="008419E3">
              <w:rPr>
                <w:rFonts w:ascii="Times New Roman" w:eastAsia="Times New Roman" w:hAnsi="Times New Roman" w:cs="Times New Roman"/>
                <w:bCs/>
                <w:sz w:val="24"/>
                <w:szCs w:val="24"/>
                <w:lang w:eastAsia="ru-RU"/>
              </w:rPr>
              <w:t xml:space="preserve">Рекомендуемые источники: </w:t>
            </w:r>
            <w:r w:rsidR="00C91E1C" w:rsidRPr="00C91E1C">
              <w:rPr>
                <w:rFonts w:ascii="Times New Roman" w:eastAsia="Times New Roman" w:hAnsi="Times New Roman" w:cs="Times New Roman"/>
                <w:bCs/>
                <w:sz w:val="24"/>
                <w:szCs w:val="24"/>
                <w:lang w:eastAsia="ru-RU"/>
              </w:rPr>
              <w:t>8.1, 8.2, 8.3, 8.</w:t>
            </w:r>
            <w:r w:rsidR="00061813">
              <w:rPr>
                <w:rFonts w:ascii="Times New Roman" w:eastAsia="Times New Roman" w:hAnsi="Times New Roman" w:cs="Times New Roman"/>
                <w:bCs/>
                <w:sz w:val="24"/>
                <w:szCs w:val="24"/>
                <w:lang w:eastAsia="ru-RU"/>
              </w:rPr>
              <w:t>4</w:t>
            </w:r>
            <w:r w:rsidR="00C91E1C" w:rsidRPr="00C91E1C">
              <w:rPr>
                <w:rFonts w:ascii="Times New Roman" w:eastAsia="Times New Roman" w:hAnsi="Times New Roman" w:cs="Times New Roman"/>
                <w:bCs/>
                <w:sz w:val="24"/>
                <w:szCs w:val="24"/>
                <w:lang w:eastAsia="ru-RU"/>
              </w:rPr>
              <w:t>.</w:t>
            </w:r>
            <w:r w:rsidR="00C91E1C">
              <w:rPr>
                <w:rFonts w:ascii="Times New Roman" w:eastAsia="Times New Roman" w:hAnsi="Times New Roman" w:cs="Times New Roman"/>
                <w:bCs/>
                <w:sz w:val="24"/>
                <w:szCs w:val="24"/>
                <w:lang w:eastAsia="ru-RU"/>
              </w:rPr>
              <w:t xml:space="preserve"> </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разбор кейсов</w:t>
            </w:r>
          </w:p>
        </w:tc>
      </w:tr>
      <w:tr w:rsidR="0095272F" w:rsidRPr="0095272F" w14:paraId="1756E14A" w14:textId="77777777" w:rsidTr="007E6566">
        <w:tc>
          <w:tcPr>
            <w:tcW w:w="3119" w:type="dxa"/>
          </w:tcPr>
          <w:p w14:paraId="0285493F" w14:textId="53416B0B"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Тема 7. Влияние экологических проблем и климатической повестки на топливно-энергетический комплекс стран Востока</w:t>
            </w:r>
            <w:r w:rsidRPr="00760E0D">
              <w:rPr>
                <w:rFonts w:ascii="Times New Roman" w:eastAsia="Times New Roman" w:hAnsi="Times New Roman" w:cs="Times New Roman"/>
                <w:sz w:val="24"/>
                <w:szCs w:val="24"/>
                <w:lang w:eastAsia="ru-RU"/>
              </w:rPr>
              <w:t xml:space="preserve"> </w:t>
            </w:r>
          </w:p>
        </w:tc>
        <w:tc>
          <w:tcPr>
            <w:tcW w:w="4982" w:type="dxa"/>
          </w:tcPr>
          <w:p w14:paraId="12BF300C" w14:textId="77777777" w:rsidR="009F3DB9" w:rsidRPr="009F3DB9" w:rsidRDefault="009F3DB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hAnsi="Times New Roman" w:cs="Times New Roman"/>
                <w:sz w:val="24"/>
                <w:szCs w:val="24"/>
              </w:rPr>
              <w:t xml:space="preserve">Законодательство стран Востока в области устойчивого развития и климатической повестки. </w:t>
            </w:r>
          </w:p>
          <w:p w14:paraId="44509C7E" w14:textId="77777777" w:rsidR="009F3DB9" w:rsidRPr="009F3DB9" w:rsidRDefault="009F3DB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hAnsi="Times New Roman" w:cs="Times New Roman"/>
                <w:sz w:val="24"/>
                <w:szCs w:val="24"/>
              </w:rPr>
              <w:t xml:space="preserve">Доля стран Востока в глобальных выбросах парниковых газов. Реализация Стратегии устойчивого развития в странах Востока. </w:t>
            </w:r>
          </w:p>
          <w:p w14:paraId="2D11AC11" w14:textId="77777777" w:rsidR="009F3DB9" w:rsidRPr="009F3DB9" w:rsidRDefault="009F3DB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hAnsi="Times New Roman" w:cs="Times New Roman"/>
                <w:sz w:val="24"/>
                <w:szCs w:val="24"/>
              </w:rPr>
              <w:t xml:space="preserve">Реализация Парижского соглашения по климату и их влияние на энергетику стран Востока. </w:t>
            </w:r>
          </w:p>
          <w:p w14:paraId="7AF90CE2" w14:textId="77777777" w:rsidR="009F3DB9" w:rsidRPr="009F3DB9" w:rsidRDefault="009F3DB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hAnsi="Times New Roman" w:cs="Times New Roman"/>
                <w:sz w:val="24"/>
                <w:szCs w:val="24"/>
              </w:rPr>
              <w:t xml:space="preserve">Влияние экологических и климатических факторов на энергетику стран Востока. </w:t>
            </w:r>
          </w:p>
          <w:p w14:paraId="188066B6" w14:textId="4839B6D5" w:rsidR="009F3DB9" w:rsidRPr="009F3DB9" w:rsidRDefault="009F3DB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hAnsi="Times New Roman" w:cs="Times New Roman"/>
                <w:sz w:val="24"/>
                <w:szCs w:val="24"/>
              </w:rPr>
              <w:t>Климатические риски в экономике стран Востока.</w:t>
            </w:r>
          </w:p>
          <w:p w14:paraId="6C029749" w14:textId="5B9F205D" w:rsidR="00062189" w:rsidRPr="009F3DB9" w:rsidRDefault="0006218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Программы, проекты, технологии по снижению негативного воздействия</w:t>
            </w:r>
            <w:r w:rsidR="009F3DB9" w:rsidRPr="009F3DB9">
              <w:rPr>
                <w:rFonts w:ascii="Times New Roman" w:eastAsia="Times New Roman" w:hAnsi="Times New Roman" w:cs="Times New Roman"/>
                <w:sz w:val="24"/>
                <w:szCs w:val="24"/>
                <w:lang w:eastAsia="ru-RU"/>
              </w:rPr>
              <w:t xml:space="preserve"> энергетики </w:t>
            </w:r>
            <w:r w:rsidRPr="009F3DB9">
              <w:rPr>
                <w:rFonts w:ascii="Times New Roman" w:eastAsia="Times New Roman" w:hAnsi="Times New Roman" w:cs="Times New Roman"/>
                <w:sz w:val="24"/>
                <w:szCs w:val="24"/>
                <w:lang w:eastAsia="ru-RU"/>
              </w:rPr>
              <w:t>на экологию</w:t>
            </w:r>
            <w:r w:rsidR="009F3DB9" w:rsidRPr="009F3DB9">
              <w:rPr>
                <w:rFonts w:ascii="Times New Roman" w:eastAsia="Times New Roman" w:hAnsi="Times New Roman" w:cs="Times New Roman"/>
                <w:sz w:val="24"/>
                <w:szCs w:val="24"/>
                <w:lang w:eastAsia="ru-RU"/>
              </w:rPr>
              <w:t xml:space="preserve"> в странах Востока.</w:t>
            </w:r>
          </w:p>
          <w:p w14:paraId="5BAB7472" w14:textId="77777777" w:rsidR="009F3DB9" w:rsidRPr="009F3DB9" w:rsidRDefault="009F3DB9" w:rsidP="008779FE">
            <w:pPr>
              <w:pStyle w:val="a3"/>
              <w:keepNext/>
              <w:numPr>
                <w:ilvl w:val="0"/>
                <w:numId w:val="11"/>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Направления и механизмы д</w:t>
            </w:r>
            <w:r w:rsidR="007D06A2" w:rsidRPr="009F3DB9">
              <w:rPr>
                <w:rFonts w:ascii="Times New Roman" w:eastAsia="Times New Roman" w:hAnsi="Times New Roman" w:cs="Times New Roman"/>
                <w:sz w:val="24"/>
                <w:szCs w:val="24"/>
                <w:lang w:eastAsia="ru-RU"/>
              </w:rPr>
              <w:t>екарбонизаци</w:t>
            </w:r>
            <w:r w:rsidRPr="009F3DB9">
              <w:rPr>
                <w:rFonts w:ascii="Times New Roman" w:eastAsia="Times New Roman" w:hAnsi="Times New Roman" w:cs="Times New Roman"/>
                <w:sz w:val="24"/>
                <w:szCs w:val="24"/>
                <w:lang w:eastAsia="ru-RU"/>
              </w:rPr>
              <w:t>и</w:t>
            </w:r>
            <w:r w:rsidR="007D06A2" w:rsidRPr="009F3DB9">
              <w:rPr>
                <w:rFonts w:ascii="Times New Roman" w:eastAsia="Times New Roman" w:hAnsi="Times New Roman" w:cs="Times New Roman"/>
                <w:sz w:val="24"/>
                <w:szCs w:val="24"/>
                <w:lang w:eastAsia="ru-RU"/>
              </w:rPr>
              <w:t xml:space="preserve"> </w:t>
            </w:r>
            <w:r w:rsidRPr="009F3DB9">
              <w:rPr>
                <w:rFonts w:ascii="Times New Roman" w:eastAsia="Times New Roman" w:hAnsi="Times New Roman" w:cs="Times New Roman"/>
                <w:sz w:val="24"/>
                <w:szCs w:val="24"/>
                <w:lang w:eastAsia="ru-RU"/>
              </w:rPr>
              <w:t xml:space="preserve">энергетики стран Востока. </w:t>
            </w:r>
          </w:p>
          <w:p w14:paraId="4008A624" w14:textId="7856FDB6" w:rsidR="00C91E1C" w:rsidRPr="009F3DB9" w:rsidRDefault="008419E3" w:rsidP="009F3DB9">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 xml:space="preserve">Рекомендуемые источники: </w:t>
            </w:r>
            <w:r w:rsidR="00C91E1C" w:rsidRPr="009F3DB9">
              <w:rPr>
                <w:rFonts w:ascii="Times New Roman" w:eastAsia="Times New Roman" w:hAnsi="Times New Roman" w:cs="Times New Roman"/>
                <w:sz w:val="24"/>
                <w:szCs w:val="24"/>
                <w:lang w:eastAsia="ru-RU"/>
              </w:rPr>
              <w:t xml:space="preserve">8.1, 8.2, 8.3, </w:t>
            </w:r>
            <w:r w:rsidR="0056677B" w:rsidRPr="009F3DB9">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4</w:t>
            </w:r>
            <w:r w:rsidR="0056677B" w:rsidRPr="009F3DB9">
              <w:rPr>
                <w:rFonts w:ascii="Times New Roman" w:eastAsia="Times New Roman" w:hAnsi="Times New Roman" w:cs="Times New Roman"/>
                <w:sz w:val="24"/>
                <w:szCs w:val="24"/>
                <w:lang w:eastAsia="ru-RU"/>
              </w:rPr>
              <w:t xml:space="preserve">, </w:t>
            </w:r>
            <w:r w:rsidR="00C91E1C" w:rsidRPr="009F3DB9">
              <w:rPr>
                <w:rFonts w:ascii="Times New Roman" w:eastAsia="Times New Roman" w:hAnsi="Times New Roman" w:cs="Times New Roman"/>
                <w:sz w:val="24"/>
                <w:szCs w:val="24"/>
                <w:lang w:eastAsia="ru-RU"/>
              </w:rPr>
              <w:t>8.</w:t>
            </w:r>
            <w:r w:rsidR="00061813">
              <w:rPr>
                <w:rFonts w:ascii="Times New Roman" w:eastAsia="Times New Roman" w:hAnsi="Times New Roman" w:cs="Times New Roman"/>
                <w:sz w:val="24"/>
                <w:szCs w:val="24"/>
                <w:lang w:eastAsia="ru-RU"/>
              </w:rPr>
              <w:t>5</w:t>
            </w:r>
            <w:r w:rsidR="00C91E1C" w:rsidRPr="009F3DB9">
              <w:rPr>
                <w:rFonts w:ascii="Times New Roman" w:eastAsia="Times New Roman" w:hAnsi="Times New Roman" w:cs="Times New Roman"/>
                <w:sz w:val="24"/>
                <w:szCs w:val="24"/>
                <w:lang w:eastAsia="ru-RU"/>
              </w:rPr>
              <w:t xml:space="preserve">. </w:t>
            </w:r>
          </w:p>
        </w:tc>
        <w:tc>
          <w:tcPr>
            <w:tcW w:w="2105" w:type="dxa"/>
          </w:tcPr>
          <w:p w14:paraId="26DA8414" w14:textId="71F389B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разбор кейсов,</w:t>
            </w:r>
          </w:p>
          <w:p w14:paraId="2809B4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1231C42E" w14:textId="77777777" w:rsidTr="007E6566">
        <w:tc>
          <w:tcPr>
            <w:tcW w:w="3119" w:type="dxa"/>
          </w:tcPr>
          <w:p w14:paraId="7B0D9C43" w14:textId="59D90059" w:rsidR="0095272F" w:rsidRPr="00760E0D" w:rsidRDefault="00467BE8" w:rsidP="0095272F">
            <w:pPr>
              <w:spacing w:after="0" w:line="240" w:lineRule="auto"/>
              <w:rPr>
                <w:rFonts w:ascii="Times New Roman" w:eastAsia="Times New Roman" w:hAnsi="Times New Roman" w:cs="Times New Roman"/>
                <w:sz w:val="24"/>
                <w:szCs w:val="24"/>
                <w:lang w:eastAsia="ru-RU"/>
              </w:rPr>
            </w:pPr>
            <w:r w:rsidRPr="00760E0D">
              <w:rPr>
                <w:rFonts w:ascii="Times New Roman" w:hAnsi="Times New Roman" w:cs="Times New Roman"/>
                <w:sz w:val="24"/>
                <w:szCs w:val="24"/>
              </w:rPr>
              <w:t>Тема 8. Энергетическое сотрудничество России со странами Востока</w:t>
            </w:r>
            <w:r w:rsidRPr="00760E0D">
              <w:rPr>
                <w:rFonts w:ascii="Times New Roman" w:eastAsia="Times New Roman" w:hAnsi="Times New Roman" w:cs="Times New Roman"/>
                <w:sz w:val="24"/>
                <w:szCs w:val="24"/>
                <w:lang w:eastAsia="ru-RU"/>
              </w:rPr>
              <w:t xml:space="preserve"> </w:t>
            </w:r>
          </w:p>
        </w:tc>
        <w:tc>
          <w:tcPr>
            <w:tcW w:w="4982" w:type="dxa"/>
          </w:tcPr>
          <w:p w14:paraId="16865507" w14:textId="77777777" w:rsidR="009F3DB9" w:rsidRPr="009F3DB9" w:rsidRDefault="009F3DB9" w:rsidP="008779FE">
            <w:pPr>
              <w:pStyle w:val="a3"/>
              <w:numPr>
                <w:ilvl w:val="0"/>
                <w:numId w:val="20"/>
              </w:numPr>
              <w:spacing w:after="0" w:line="240" w:lineRule="auto"/>
              <w:ind w:left="0" w:firstLine="0"/>
              <w:jc w:val="both"/>
              <w:rPr>
                <w:rFonts w:ascii="Times New Roman" w:hAnsi="Times New Roman" w:cs="Times New Roman"/>
                <w:sz w:val="24"/>
                <w:szCs w:val="24"/>
              </w:rPr>
            </w:pPr>
            <w:r w:rsidRPr="009F3DB9">
              <w:rPr>
                <w:rFonts w:ascii="Times New Roman" w:hAnsi="Times New Roman" w:cs="Times New Roman"/>
                <w:sz w:val="24"/>
                <w:szCs w:val="24"/>
              </w:rPr>
              <w:t xml:space="preserve">Направления энергетического сотрудничества России со странами Востока. </w:t>
            </w:r>
          </w:p>
          <w:p w14:paraId="7CA21E2E" w14:textId="77777777" w:rsidR="009F3DB9" w:rsidRPr="009F3DB9" w:rsidRDefault="009F3DB9" w:rsidP="008779FE">
            <w:pPr>
              <w:pStyle w:val="a3"/>
              <w:numPr>
                <w:ilvl w:val="0"/>
                <w:numId w:val="20"/>
              </w:numPr>
              <w:spacing w:after="0" w:line="240" w:lineRule="auto"/>
              <w:ind w:left="0" w:firstLine="0"/>
              <w:jc w:val="both"/>
              <w:rPr>
                <w:rFonts w:ascii="Times New Roman" w:hAnsi="Times New Roman" w:cs="Times New Roman"/>
                <w:sz w:val="24"/>
                <w:szCs w:val="24"/>
              </w:rPr>
            </w:pPr>
            <w:r w:rsidRPr="009F3DB9">
              <w:rPr>
                <w:rFonts w:ascii="Times New Roman" w:hAnsi="Times New Roman" w:cs="Times New Roman"/>
                <w:sz w:val="24"/>
                <w:szCs w:val="24"/>
              </w:rPr>
              <w:t>Двусторонние и многосторонние соглашения стран Востока в энергетической сфере.</w:t>
            </w:r>
          </w:p>
          <w:p w14:paraId="5909395B" w14:textId="145FB5A1" w:rsidR="009F3DB9" w:rsidRPr="009F3DB9" w:rsidRDefault="009F3DB9" w:rsidP="008779FE">
            <w:pPr>
              <w:pStyle w:val="a3"/>
              <w:numPr>
                <w:ilvl w:val="0"/>
                <w:numId w:val="20"/>
              </w:numPr>
              <w:spacing w:after="0" w:line="240" w:lineRule="auto"/>
              <w:ind w:left="0" w:firstLine="0"/>
              <w:jc w:val="both"/>
              <w:rPr>
                <w:rFonts w:ascii="Times New Roman" w:hAnsi="Times New Roman" w:cs="Times New Roman"/>
                <w:sz w:val="24"/>
                <w:szCs w:val="24"/>
              </w:rPr>
            </w:pPr>
            <w:r w:rsidRPr="009F3DB9">
              <w:rPr>
                <w:rFonts w:ascii="Times New Roman" w:hAnsi="Times New Roman" w:cs="Times New Roman"/>
                <w:sz w:val="24"/>
                <w:szCs w:val="24"/>
              </w:rPr>
              <w:t xml:space="preserve">Направления энергетического сотрудничества России и стран Востока.  </w:t>
            </w:r>
            <w:r w:rsidRPr="009F3DB9">
              <w:rPr>
                <w:rFonts w:ascii="Times New Roman" w:hAnsi="Times New Roman" w:cs="Times New Roman"/>
                <w:sz w:val="24"/>
                <w:szCs w:val="24"/>
              </w:rPr>
              <w:lastRenderedPageBreak/>
              <w:t xml:space="preserve">бизнеса в энергетической сфере. Международное научно-техническое сотрудничество в энергетической сфере. </w:t>
            </w:r>
          </w:p>
          <w:p w14:paraId="1F4D647B" w14:textId="36F28BB9" w:rsidR="00C91E1C" w:rsidRPr="009F3DB9" w:rsidRDefault="008419E3" w:rsidP="009F3DB9">
            <w:pPr>
              <w:pStyle w:val="a3"/>
              <w:tabs>
                <w:tab w:val="left" w:pos="373"/>
              </w:tabs>
              <w:spacing w:after="0" w:line="240" w:lineRule="auto"/>
              <w:ind w:left="0"/>
              <w:jc w:val="both"/>
              <w:rPr>
                <w:rFonts w:ascii="Times New Roman" w:eastAsia="Times New Roman" w:hAnsi="Times New Roman" w:cs="Times New Roman"/>
                <w:sz w:val="24"/>
                <w:szCs w:val="24"/>
                <w:lang w:eastAsia="ru-RU"/>
              </w:rPr>
            </w:pPr>
            <w:r w:rsidRPr="009F3DB9">
              <w:rPr>
                <w:rFonts w:ascii="Times New Roman" w:eastAsia="Times New Roman" w:hAnsi="Times New Roman" w:cs="Times New Roman"/>
                <w:sz w:val="24"/>
                <w:szCs w:val="24"/>
                <w:lang w:eastAsia="ru-RU"/>
              </w:rPr>
              <w:t xml:space="preserve">Рекомендуемые источники: </w:t>
            </w:r>
            <w:r w:rsidR="00C91E1C" w:rsidRPr="009F3DB9">
              <w:rPr>
                <w:rFonts w:ascii="Times New Roman" w:eastAsia="Times New Roman" w:hAnsi="Times New Roman" w:cs="Times New Roman"/>
                <w:sz w:val="24"/>
                <w:szCs w:val="24"/>
                <w:lang w:eastAsia="ru-RU"/>
              </w:rPr>
              <w:t>8.1, 8.2, 8.3, 8.</w:t>
            </w:r>
            <w:r w:rsidR="00EA3864" w:rsidRPr="009F3DB9">
              <w:rPr>
                <w:rFonts w:ascii="Times New Roman" w:eastAsia="Times New Roman" w:hAnsi="Times New Roman" w:cs="Times New Roman"/>
                <w:sz w:val="24"/>
                <w:szCs w:val="24"/>
                <w:lang w:eastAsia="ru-RU"/>
              </w:rPr>
              <w:t>7</w:t>
            </w:r>
            <w:r w:rsidR="00C91E1C" w:rsidRPr="009F3DB9">
              <w:rPr>
                <w:rFonts w:ascii="Times New Roman" w:eastAsia="Times New Roman" w:hAnsi="Times New Roman" w:cs="Times New Roman"/>
                <w:sz w:val="24"/>
                <w:szCs w:val="24"/>
                <w:lang w:eastAsia="ru-RU"/>
              </w:rPr>
              <w:t>.</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4BFCDA55" w14:textId="55F17C86" w:rsidR="00814B48" w:rsidRDefault="00941B74" w:rsidP="00D117EB">
      <w:pPr>
        <w:keepNext/>
        <w:spacing w:after="0" w:line="240"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 </w:t>
      </w:r>
      <w:r w:rsidR="00814B48" w:rsidRPr="00814B48">
        <w:rPr>
          <w:rFonts w:ascii="Times New Roman" w:eastAsia="Times New Roman" w:hAnsi="Times New Roman" w:cs="Times New Roman"/>
          <w:b/>
          <w:bCs/>
          <w:kern w:val="32"/>
          <w:sz w:val="28"/>
          <w:szCs w:val="32"/>
          <w:lang w:eastAsia="ru-RU"/>
        </w:rPr>
        <w:t>Перечень учебно-методического обеспечения для самостоятельной работы обучающихся по дисциплине</w:t>
      </w:r>
    </w:p>
    <w:p w14:paraId="5E374915" w14:textId="77777777" w:rsid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7" w:name="_Toc107572034"/>
      <w:r w:rsidRPr="00D117EB">
        <w:rPr>
          <w:rFonts w:ascii="Times New Roman" w:eastAsia="Calibri" w:hAnsi="Times New Roman" w:cs="Arial"/>
          <w:b/>
          <w:bCs/>
          <w:kern w:val="32"/>
          <w:sz w:val="28"/>
          <w:szCs w:val="32"/>
        </w:rPr>
        <w:t>6. Перечень учебно-методического обеспечения для самостоятельной работы обучающихся по дисциплине</w:t>
      </w:r>
      <w:bookmarkStart w:id="8" w:name="_Toc107572035"/>
      <w:bookmarkEnd w:id="7"/>
    </w:p>
    <w:p w14:paraId="3B56C224" w14:textId="639ECD4F"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r w:rsidRPr="00D117EB">
        <w:rPr>
          <w:rFonts w:ascii="Times New Roman" w:eastAsia="Calibri" w:hAnsi="Times New Roman" w:cs="Arial"/>
          <w:b/>
          <w:bCs/>
          <w:kern w:val="32"/>
          <w:sz w:val="28"/>
          <w:szCs w:val="32"/>
        </w:rPr>
        <w:t>6.1. Перечень вопросов, отводимых на самостоятельное освоение дисциплины, формы внеаудиторной самостоятельной работы</w:t>
      </w:r>
      <w:bookmarkEnd w:id="8"/>
    </w:p>
    <w:p w14:paraId="0A62C3B6"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p>
    <w:p w14:paraId="09FACE6C"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К внеаудиторным формам самостоятельной работы студентов относятся: </w:t>
      </w:r>
    </w:p>
    <w:p w14:paraId="75CDCCA3" w14:textId="77777777" w:rsidR="00D117EB" w:rsidRPr="00D117EB" w:rsidRDefault="00D117EB" w:rsidP="008779FE">
      <w:pPr>
        <w:numPr>
          <w:ilvl w:val="0"/>
          <w:numId w:val="27"/>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подготовка к семинарскому занятию, проводимому в форме дискуссии; </w:t>
      </w:r>
    </w:p>
    <w:p w14:paraId="73308D63" w14:textId="77777777" w:rsidR="00D117EB" w:rsidRPr="00D117EB" w:rsidRDefault="00D117EB" w:rsidP="008779FE">
      <w:pPr>
        <w:numPr>
          <w:ilvl w:val="0"/>
          <w:numId w:val="27"/>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выполнение домашних кейсов, докладов (презентаций); </w:t>
      </w:r>
    </w:p>
    <w:p w14:paraId="28ACF8B1" w14:textId="77777777" w:rsidR="00D117EB" w:rsidRPr="00D117EB" w:rsidRDefault="00D117EB" w:rsidP="008779FE">
      <w:pPr>
        <w:numPr>
          <w:ilvl w:val="0"/>
          <w:numId w:val="27"/>
        </w:numPr>
        <w:autoSpaceDE w:val="0"/>
        <w:autoSpaceDN w:val="0"/>
        <w:adjustRightInd w:val="0"/>
        <w:spacing w:after="105"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написание аналитических записок (отчетов); </w:t>
      </w:r>
    </w:p>
    <w:p w14:paraId="0ECD5D2B" w14:textId="6D060B8F" w:rsidR="00D117EB" w:rsidRPr="00D117EB" w:rsidRDefault="00D117EB" w:rsidP="008779FE">
      <w:pPr>
        <w:numPr>
          <w:ilvl w:val="0"/>
          <w:numId w:val="27"/>
        </w:num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подготовка к </w:t>
      </w:r>
      <w:r w:rsidR="00963243">
        <w:rPr>
          <w:rFonts w:ascii="Times New Roman" w:eastAsia="Times New Roman" w:hAnsi="Times New Roman" w:cs="Times New Roman"/>
          <w:color w:val="000000"/>
          <w:sz w:val="28"/>
          <w:szCs w:val="28"/>
          <w:lang w:eastAsia="ru-RU"/>
        </w:rPr>
        <w:t>зачету</w:t>
      </w:r>
      <w:r w:rsidRPr="00D117EB">
        <w:rPr>
          <w:rFonts w:ascii="Times New Roman" w:eastAsia="Times New Roman" w:hAnsi="Times New Roman" w:cs="Times New Roman"/>
          <w:color w:val="000000"/>
          <w:sz w:val="28"/>
          <w:szCs w:val="28"/>
          <w:lang w:eastAsia="ru-RU"/>
        </w:rPr>
        <w:t xml:space="preserve">. </w:t>
      </w:r>
    </w:p>
    <w:p w14:paraId="777BFD4E" w14:textId="77777777" w:rsidR="00D117EB" w:rsidRPr="00D117EB" w:rsidRDefault="00D117EB" w:rsidP="00D117EB">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D117EB">
        <w:rPr>
          <w:rFonts w:ascii="Times New Roman" w:eastAsia="Times New Roman" w:hAnsi="Times New Roman" w:cs="Times New Roman"/>
          <w:color w:val="000000"/>
          <w:sz w:val="28"/>
          <w:szCs w:val="28"/>
          <w:lang w:eastAsia="ru-RU"/>
        </w:rPr>
        <w:t xml:space="preserve">На семинарских занятиях все студенты должны принимать активное участие в обсуждении изучаемых вопросов и уметь демонстрировать знание практического материала. При выступлении, студентам необходимо аргументировано излагать свою позицию, подкреплять ее конкретными данными, уметь обобщать, аргументировать и систематизировать статистические выкладки. </w:t>
      </w:r>
    </w:p>
    <w:p w14:paraId="2CE475F2" w14:textId="2C43127F" w:rsidR="00D117EB" w:rsidRPr="00D117EB" w:rsidRDefault="00D117EB" w:rsidP="00D117EB">
      <w:pPr>
        <w:shd w:val="clear" w:color="auto" w:fill="FFFFFF"/>
        <w:spacing w:before="206" w:after="200" w:line="240" w:lineRule="auto"/>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На семинарских занятиях преподаватель проверяет выполнение самостоятельных заданий и качество усвоения знаний.</w:t>
      </w:r>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4598"/>
        <w:gridCol w:w="3178"/>
      </w:tblGrid>
      <w:tr w:rsidR="00814B48" w:rsidRPr="00814B48" w14:paraId="16486645" w14:textId="77777777" w:rsidTr="007E6566">
        <w:tc>
          <w:tcPr>
            <w:tcW w:w="1072" w:type="pct"/>
            <w:shd w:val="clear" w:color="auto" w:fill="auto"/>
          </w:tcPr>
          <w:p w14:paraId="3DE0391E" w14:textId="77777777" w:rsidR="00814B48" w:rsidRPr="00814B48" w:rsidRDefault="00814B48" w:rsidP="00603719">
            <w:pPr>
              <w:keepNext/>
              <w:spacing w:after="0" w:line="240" w:lineRule="auto"/>
              <w:jc w:val="center"/>
              <w:rPr>
                <w:rFonts w:ascii="Times New Roman" w:eastAsia="Times New Roman" w:hAnsi="Times New Roman" w:cs="Times New Roman"/>
                <w:bCs/>
                <w:sz w:val="24"/>
                <w:szCs w:val="24"/>
                <w:lang w:eastAsia="ru-RU"/>
              </w:rPr>
            </w:pPr>
            <w:r w:rsidRPr="00814B48">
              <w:rPr>
                <w:rFonts w:ascii="Times New Roman" w:eastAsia="Times New Roman" w:hAnsi="Times New Roman" w:cs="Times New Roman"/>
                <w:bCs/>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72881B50" w14:textId="06F57347" w:rsidR="00814B48" w:rsidRPr="00917FF4"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917FF4">
              <w:rPr>
                <w:rFonts w:ascii="Times New Roman" w:hAnsi="Times New Roman" w:cs="Times New Roman"/>
                <w:sz w:val="24"/>
                <w:szCs w:val="24"/>
              </w:rPr>
              <w:t>Тема 1. Страны Востока на мировом энергетическом рынке</w:t>
            </w:r>
            <w:r w:rsidRPr="00917FF4">
              <w:rPr>
                <w:rFonts w:ascii="Times New Roman" w:eastAsia="Times New Roman" w:hAnsi="Times New Roman" w:cs="Times New Roman"/>
                <w:sz w:val="24"/>
                <w:szCs w:val="24"/>
                <w:lang w:eastAsia="ru-RU"/>
              </w:rPr>
              <w:t xml:space="preserve"> </w:t>
            </w:r>
          </w:p>
        </w:tc>
        <w:tc>
          <w:tcPr>
            <w:tcW w:w="2322" w:type="pct"/>
            <w:shd w:val="clear" w:color="auto" w:fill="auto"/>
          </w:tcPr>
          <w:p w14:paraId="3740390D" w14:textId="097B4210" w:rsidR="00603719" w:rsidRDefault="00603719" w:rsidP="008779FE">
            <w:pPr>
              <w:numPr>
                <w:ilvl w:val="0"/>
                <w:numId w:val="4"/>
              </w:numPr>
              <w:spacing w:after="0" w:line="240" w:lineRule="auto"/>
              <w:ind w:left="0" w:firstLine="0"/>
              <w:contextualSpacing/>
              <w:jc w:val="both"/>
              <w:rPr>
                <w:rFonts w:ascii="Times New Roman" w:eastAsia="Times New Roman" w:hAnsi="Times New Roman" w:cs="Times New Roman"/>
                <w:sz w:val="24"/>
                <w:szCs w:val="24"/>
                <w:lang w:eastAsia="ru-RU"/>
              </w:rPr>
            </w:pPr>
            <w:r w:rsidRPr="00603719">
              <w:rPr>
                <w:rFonts w:ascii="Times New Roman" w:eastAsia="Times New Roman" w:hAnsi="Times New Roman" w:cs="Times New Roman"/>
                <w:sz w:val="24"/>
                <w:szCs w:val="24"/>
                <w:lang w:eastAsia="ru-RU"/>
              </w:rPr>
              <w:t>Мировой рынок как экономическая категория. Глобальный, мировой и международный энергетический рынки.</w:t>
            </w:r>
          </w:p>
          <w:p w14:paraId="5BAB5C7C" w14:textId="77777777" w:rsidR="00814B48" w:rsidRDefault="00603719" w:rsidP="008779FE">
            <w:pPr>
              <w:numPr>
                <w:ilvl w:val="0"/>
                <w:numId w:val="4"/>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Понятие «</w:t>
            </w:r>
            <w:proofErr w:type="spellStart"/>
            <w:r>
              <w:rPr>
                <w:rFonts w:ascii="Times New Roman" w:eastAsia="Times New Roman" w:hAnsi="Times New Roman" w:cs="Times New Roman"/>
                <w:sz w:val="24"/>
                <w:szCs w:val="24"/>
                <w:lang w:eastAsia="ru-RU"/>
              </w:rPr>
              <w:t>энергопереход</w:t>
            </w:r>
            <w:proofErr w:type="spellEnd"/>
            <w:r>
              <w:rPr>
                <w:rFonts w:ascii="Times New Roman" w:eastAsia="Times New Roman" w:hAnsi="Times New Roman" w:cs="Times New Roman"/>
                <w:sz w:val="24"/>
                <w:szCs w:val="24"/>
                <w:lang w:eastAsia="ru-RU"/>
              </w:rPr>
              <w:t>», причины и последствия</w:t>
            </w:r>
            <w:r w:rsidR="00917FF4">
              <w:rPr>
                <w:rFonts w:ascii="Times New Roman" w:eastAsia="Times New Roman" w:hAnsi="Times New Roman" w:cs="Times New Roman"/>
                <w:sz w:val="24"/>
                <w:szCs w:val="24"/>
                <w:lang w:eastAsia="ru-RU"/>
              </w:rPr>
              <w:t xml:space="preserve">, влияние «энергоперехода» на страны Востока. </w:t>
            </w:r>
          </w:p>
          <w:p w14:paraId="1E9DC5B1" w14:textId="4DB3C835" w:rsidR="00917FF4" w:rsidRPr="00814B48" w:rsidRDefault="00917FF4" w:rsidP="008779FE">
            <w:pPr>
              <w:numPr>
                <w:ilvl w:val="0"/>
                <w:numId w:val="4"/>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Прогнозы развития мировой энергетики, взаимосвязь прогнозов развития мировой энергетики и прогнозов развития энергетики стран Востока. </w:t>
            </w:r>
          </w:p>
        </w:tc>
        <w:tc>
          <w:tcPr>
            <w:tcW w:w="1606" w:type="pct"/>
          </w:tcPr>
          <w:p w14:paraId="25B5CFB9"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7F7CDA8" w14:textId="77777777" w:rsidTr="007E6566">
        <w:tc>
          <w:tcPr>
            <w:tcW w:w="1072" w:type="pct"/>
            <w:shd w:val="clear" w:color="auto" w:fill="auto"/>
          </w:tcPr>
          <w:p w14:paraId="43E5FAE7" w14:textId="7459A0D9" w:rsidR="00814B48" w:rsidRPr="00917FF4"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917FF4">
              <w:rPr>
                <w:rFonts w:ascii="Times New Roman" w:hAnsi="Times New Roman" w:cs="Times New Roman"/>
                <w:sz w:val="24"/>
                <w:szCs w:val="24"/>
              </w:rPr>
              <w:t xml:space="preserve">Тема 2. Ресурсный и </w:t>
            </w:r>
            <w:r w:rsidRPr="00917FF4">
              <w:rPr>
                <w:rFonts w:ascii="Times New Roman" w:hAnsi="Times New Roman" w:cs="Times New Roman"/>
                <w:sz w:val="24"/>
                <w:szCs w:val="24"/>
              </w:rPr>
              <w:lastRenderedPageBreak/>
              <w:t>производственный потенциал стран Востока</w:t>
            </w:r>
            <w:r w:rsidRPr="00917FF4">
              <w:rPr>
                <w:rFonts w:ascii="Times New Roman" w:eastAsia="Times New Roman" w:hAnsi="Times New Roman" w:cs="Times New Roman"/>
                <w:sz w:val="24"/>
                <w:szCs w:val="24"/>
                <w:lang w:eastAsia="ru-RU"/>
              </w:rPr>
              <w:t xml:space="preserve"> </w:t>
            </w:r>
          </w:p>
        </w:tc>
        <w:tc>
          <w:tcPr>
            <w:tcW w:w="2322" w:type="pct"/>
            <w:shd w:val="clear" w:color="auto" w:fill="auto"/>
          </w:tcPr>
          <w:p w14:paraId="31337E42" w14:textId="77777777" w:rsidR="00603719" w:rsidRPr="00603719" w:rsidRDefault="00603719" w:rsidP="008779FE">
            <w:pPr>
              <w:pStyle w:val="a3"/>
              <w:numPr>
                <w:ilvl w:val="0"/>
                <w:numId w:val="8"/>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lastRenderedPageBreak/>
              <w:t xml:space="preserve">Понятия темы: энергетический ресурс, вторничный энергетический ресурс, </w:t>
            </w:r>
            <w:r w:rsidRPr="00603719">
              <w:rPr>
                <w:rFonts w:ascii="Times New Roman" w:eastAsia="Times New Roman" w:hAnsi="Times New Roman" w:cs="Times New Roman"/>
                <w:bCs/>
                <w:sz w:val="24"/>
                <w:szCs w:val="24"/>
                <w:lang w:eastAsia="ru-RU"/>
              </w:rPr>
              <w:lastRenderedPageBreak/>
              <w:t xml:space="preserve">энергоноситель, полезное ископаемое, природные ресурсы, традиционные, альтернативные и возобновляемые источники энергии. Раскрыть понятия с указанием источников информации. </w:t>
            </w:r>
          </w:p>
          <w:p w14:paraId="000B494E" w14:textId="77777777" w:rsidR="00814B48" w:rsidRDefault="00603719" w:rsidP="008779FE">
            <w:pPr>
              <w:pStyle w:val="a3"/>
              <w:numPr>
                <w:ilvl w:val="0"/>
                <w:numId w:val="8"/>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sidRPr="00603719">
              <w:rPr>
                <w:rFonts w:ascii="Times New Roman" w:eastAsia="Times New Roman" w:hAnsi="Times New Roman" w:cs="Times New Roman"/>
                <w:bCs/>
                <w:sz w:val="24"/>
                <w:szCs w:val="24"/>
                <w:lang w:eastAsia="ru-RU"/>
              </w:rPr>
              <w:t>Условия определения качества энергоресурсов: нефть, газ, уголь, электроэнергия, солнечная энергия, ветровая энергия.</w:t>
            </w:r>
          </w:p>
          <w:p w14:paraId="4C32130F" w14:textId="3A0CC288" w:rsidR="00917FF4" w:rsidRPr="00C34A19" w:rsidRDefault="00917FF4" w:rsidP="008779FE">
            <w:pPr>
              <w:pStyle w:val="a3"/>
              <w:numPr>
                <w:ilvl w:val="0"/>
                <w:numId w:val="8"/>
              </w:numPr>
              <w:tabs>
                <w:tab w:val="left" w:pos="288"/>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Классификация энергоресурсов, классификация углеводородов </w:t>
            </w:r>
            <w:r>
              <w:rPr>
                <w:rFonts w:ascii="Times New Roman" w:eastAsia="Times New Roman" w:hAnsi="Times New Roman" w:cs="Times New Roman"/>
                <w:bCs/>
                <w:sz w:val="24"/>
                <w:szCs w:val="24"/>
                <w:lang w:val="en-GB" w:eastAsia="ru-RU"/>
              </w:rPr>
              <w:t>PRMS</w:t>
            </w:r>
            <w:r w:rsidRPr="00917FF4">
              <w:rPr>
                <w:rFonts w:ascii="Times New Roman" w:eastAsia="Times New Roman" w:hAnsi="Times New Roman" w:cs="Times New Roman"/>
                <w:bCs/>
                <w:sz w:val="24"/>
                <w:szCs w:val="24"/>
                <w:lang w:eastAsia="ru-RU"/>
              </w:rPr>
              <w:t>.</w:t>
            </w:r>
            <w:r w:rsidR="00C34A19">
              <w:rPr>
                <w:rFonts w:ascii="Times New Roman" w:eastAsia="Times New Roman" w:hAnsi="Times New Roman" w:cs="Times New Roman"/>
                <w:bCs/>
                <w:sz w:val="24"/>
                <w:szCs w:val="24"/>
                <w:lang w:eastAsia="ru-RU"/>
              </w:rPr>
              <w:t xml:space="preserve"> </w:t>
            </w:r>
            <w:r w:rsidRPr="00C34A19">
              <w:rPr>
                <w:rFonts w:ascii="Times New Roman" w:eastAsia="Times New Roman" w:hAnsi="Times New Roman" w:cs="Times New Roman"/>
                <w:bCs/>
                <w:sz w:val="24"/>
                <w:szCs w:val="24"/>
                <w:lang w:eastAsia="ru-RU"/>
              </w:rPr>
              <w:t>Классификация энергоресурсов в странах Востока.</w:t>
            </w:r>
          </w:p>
        </w:tc>
        <w:tc>
          <w:tcPr>
            <w:tcW w:w="1606" w:type="pct"/>
          </w:tcPr>
          <w:p w14:paraId="38120FE0"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рекомендуемых учебников и учебных </w:t>
            </w:r>
            <w:r w:rsidRPr="00814B48">
              <w:rPr>
                <w:rFonts w:ascii="Times New Roman" w:eastAsia="Times New Roman" w:hAnsi="Times New Roman" w:cs="Times New Roman"/>
                <w:sz w:val="24"/>
                <w:szCs w:val="24"/>
                <w:lang w:eastAsia="ru-RU"/>
              </w:rPr>
              <w:lastRenderedPageBreak/>
              <w:t>пособий, поиск соответствующей информации в Интернете</w:t>
            </w:r>
          </w:p>
        </w:tc>
      </w:tr>
      <w:tr w:rsidR="00814B48" w:rsidRPr="00814B48" w14:paraId="651F4F99" w14:textId="77777777" w:rsidTr="007E6566">
        <w:tc>
          <w:tcPr>
            <w:tcW w:w="1072" w:type="pct"/>
            <w:shd w:val="clear" w:color="auto" w:fill="auto"/>
          </w:tcPr>
          <w:p w14:paraId="6899723B" w14:textId="6B3F68B3" w:rsidR="00814B48" w:rsidRPr="00C34A19" w:rsidRDefault="00467BE8" w:rsidP="00603719">
            <w:pPr>
              <w:shd w:val="clear" w:color="auto" w:fill="FFFFFF"/>
              <w:spacing w:after="0" w:line="240" w:lineRule="auto"/>
              <w:rPr>
                <w:rFonts w:ascii="Times New Roman" w:eastAsia="Times New Roman" w:hAnsi="Times New Roman" w:cs="Times New Roman"/>
                <w:sz w:val="24"/>
                <w:szCs w:val="24"/>
                <w:lang w:eastAsia="ru-RU"/>
              </w:rPr>
            </w:pPr>
            <w:r w:rsidRPr="00C34A19">
              <w:rPr>
                <w:rFonts w:ascii="Times New Roman" w:hAnsi="Times New Roman" w:cs="Times New Roman"/>
                <w:sz w:val="24"/>
                <w:szCs w:val="24"/>
              </w:rPr>
              <w:lastRenderedPageBreak/>
              <w:t>Тема 3. Традиционная энергетика в странах Востока</w:t>
            </w:r>
          </w:p>
        </w:tc>
        <w:tc>
          <w:tcPr>
            <w:tcW w:w="2322" w:type="pct"/>
            <w:shd w:val="clear" w:color="auto" w:fill="auto"/>
          </w:tcPr>
          <w:p w14:paraId="59E443A0" w14:textId="77777777" w:rsidR="00C34A19" w:rsidRDefault="00C34A19" w:rsidP="008779FE">
            <w:pPr>
              <w:pStyle w:val="a3"/>
              <w:numPr>
                <w:ilvl w:val="0"/>
                <w:numId w:val="21"/>
              </w:numPr>
              <w:spacing w:after="0" w:line="240" w:lineRule="auto"/>
              <w:ind w:left="0" w:firstLine="0"/>
              <w:rPr>
                <w:rFonts w:ascii="Times New Roman" w:eastAsia="Times New Roman" w:hAnsi="Times New Roman" w:cs="Times New Roman"/>
                <w:sz w:val="24"/>
                <w:szCs w:val="24"/>
                <w:lang w:eastAsia="ru-RU"/>
              </w:rPr>
            </w:pPr>
            <w:r w:rsidRPr="00C34A19">
              <w:rPr>
                <w:rFonts w:ascii="Times New Roman" w:eastAsia="Times New Roman" w:hAnsi="Times New Roman" w:cs="Times New Roman"/>
                <w:sz w:val="24"/>
                <w:szCs w:val="24"/>
                <w:lang w:eastAsia="ru-RU"/>
              </w:rPr>
              <w:t>Перспективы производства и потребления СПГ в странах Востока.</w:t>
            </w:r>
          </w:p>
          <w:p w14:paraId="074C9C8F" w14:textId="09206E8A" w:rsidR="00C34A19" w:rsidRDefault="00C34A19" w:rsidP="008779FE">
            <w:pPr>
              <w:pStyle w:val="a3"/>
              <w:numPr>
                <w:ilvl w:val="0"/>
                <w:numId w:val="21"/>
              </w:numPr>
              <w:spacing w:after="0" w:line="240" w:lineRule="auto"/>
              <w:ind w:left="0" w:firstLine="0"/>
              <w:rPr>
                <w:rFonts w:ascii="Times New Roman" w:eastAsia="Times New Roman" w:hAnsi="Times New Roman" w:cs="Times New Roman"/>
                <w:sz w:val="24"/>
                <w:szCs w:val="24"/>
                <w:lang w:eastAsia="ru-RU"/>
              </w:rPr>
            </w:pPr>
            <w:r w:rsidRPr="00C34A19">
              <w:rPr>
                <w:rFonts w:ascii="Times New Roman" w:eastAsia="Times New Roman" w:hAnsi="Times New Roman" w:cs="Times New Roman"/>
                <w:sz w:val="24"/>
                <w:szCs w:val="24"/>
                <w:lang w:eastAsia="ru-RU"/>
              </w:rPr>
              <w:t xml:space="preserve">Динамика производственных и </w:t>
            </w:r>
            <w:proofErr w:type="spellStart"/>
            <w:r w:rsidRPr="00C34A19">
              <w:rPr>
                <w:rFonts w:ascii="Times New Roman" w:eastAsia="Times New Roman" w:hAnsi="Times New Roman" w:cs="Times New Roman"/>
                <w:sz w:val="24"/>
                <w:szCs w:val="24"/>
                <w:lang w:eastAsia="ru-RU"/>
              </w:rPr>
              <w:t>регазификационных</w:t>
            </w:r>
            <w:proofErr w:type="spellEnd"/>
            <w:r w:rsidRPr="00C34A19">
              <w:rPr>
                <w:rFonts w:ascii="Times New Roman" w:eastAsia="Times New Roman" w:hAnsi="Times New Roman" w:cs="Times New Roman"/>
                <w:sz w:val="24"/>
                <w:szCs w:val="24"/>
                <w:lang w:eastAsia="ru-RU"/>
              </w:rPr>
              <w:t xml:space="preserve"> мощностей СПГ. Применяемые технологии сжижения газа в странах Востока.</w:t>
            </w:r>
          </w:p>
          <w:p w14:paraId="26134DDD" w14:textId="526D8D53" w:rsidR="00C34A19" w:rsidRPr="00C34A19" w:rsidRDefault="00C34A19" w:rsidP="008779FE">
            <w:pPr>
              <w:pStyle w:val="a3"/>
              <w:numPr>
                <w:ilvl w:val="0"/>
                <w:numId w:val="21"/>
              </w:numPr>
              <w:spacing w:after="0" w:line="240" w:lineRule="auto"/>
              <w:ind w:left="0" w:firstLine="0"/>
              <w:rPr>
                <w:rFonts w:ascii="Times New Roman" w:eastAsia="Times New Roman" w:hAnsi="Times New Roman" w:cs="Times New Roman"/>
                <w:sz w:val="24"/>
                <w:szCs w:val="24"/>
                <w:lang w:eastAsia="ru-RU"/>
              </w:rPr>
            </w:pPr>
            <w:r w:rsidRPr="00C34A19">
              <w:rPr>
                <w:rFonts w:ascii="Times New Roman" w:eastAsia="Times New Roman" w:hAnsi="Times New Roman" w:cs="Times New Roman"/>
                <w:sz w:val="24"/>
                <w:szCs w:val="24"/>
                <w:lang w:eastAsia="ru-RU"/>
              </w:rPr>
              <w:t xml:space="preserve">Развитие атомной энергетики в странах Востока. </w:t>
            </w:r>
          </w:p>
        </w:tc>
        <w:tc>
          <w:tcPr>
            <w:tcW w:w="1606" w:type="pct"/>
          </w:tcPr>
          <w:p w14:paraId="4D9EEE0D"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2E537335" w14:textId="77777777" w:rsidTr="007E6566">
        <w:tc>
          <w:tcPr>
            <w:tcW w:w="1072" w:type="pct"/>
            <w:shd w:val="clear" w:color="auto" w:fill="auto"/>
          </w:tcPr>
          <w:p w14:paraId="7D3D897A" w14:textId="0CFF01A9" w:rsidR="00814B48" w:rsidRPr="00917FF4" w:rsidRDefault="00467BE8" w:rsidP="00603719">
            <w:pPr>
              <w:spacing w:after="0" w:line="240" w:lineRule="auto"/>
              <w:rPr>
                <w:rFonts w:ascii="Times New Roman" w:eastAsia="Times New Roman" w:hAnsi="Times New Roman" w:cs="Times New Roman"/>
                <w:sz w:val="24"/>
                <w:szCs w:val="24"/>
                <w:lang w:eastAsia="ru-RU"/>
              </w:rPr>
            </w:pPr>
            <w:r w:rsidRPr="00917FF4">
              <w:rPr>
                <w:rFonts w:ascii="Times New Roman" w:hAnsi="Times New Roman" w:cs="Times New Roman"/>
                <w:sz w:val="24"/>
                <w:szCs w:val="24"/>
              </w:rPr>
              <w:t>Тема 4. Возобновляемая энергетика в странах Востока</w:t>
            </w:r>
          </w:p>
        </w:tc>
        <w:tc>
          <w:tcPr>
            <w:tcW w:w="2322" w:type="pct"/>
            <w:shd w:val="clear" w:color="auto" w:fill="auto"/>
          </w:tcPr>
          <w:p w14:paraId="2919F32F" w14:textId="77777777" w:rsidR="00C34A19" w:rsidRDefault="00C34A19" w:rsidP="008779FE">
            <w:pPr>
              <w:pStyle w:val="a3"/>
              <w:numPr>
                <w:ilvl w:val="0"/>
                <w:numId w:val="22"/>
              </w:numPr>
              <w:tabs>
                <w:tab w:val="left" w:pos="288"/>
              </w:tabs>
              <w:spacing w:after="0" w:line="240" w:lineRule="auto"/>
              <w:ind w:left="0" w:firstLine="0"/>
              <w:jc w:val="both"/>
              <w:rPr>
                <w:rFonts w:ascii="Times New Roman" w:hAnsi="Times New Roman" w:cs="Times New Roman"/>
                <w:sz w:val="24"/>
                <w:szCs w:val="24"/>
              </w:rPr>
            </w:pPr>
            <w:r w:rsidRPr="00C34A19">
              <w:rPr>
                <w:rFonts w:ascii="Times New Roman" w:eastAsia="Times New Roman" w:hAnsi="Times New Roman" w:cs="Times New Roman"/>
                <w:sz w:val="24"/>
                <w:szCs w:val="24"/>
                <w:lang w:eastAsia="ru-RU"/>
              </w:rPr>
              <w:t>Стратегии и проекты развития возобновляемой энергетики в странах Востока.</w:t>
            </w:r>
            <w:r>
              <w:rPr>
                <w:rFonts w:ascii="Times New Roman" w:hAnsi="Times New Roman" w:cs="Times New Roman"/>
                <w:sz w:val="24"/>
                <w:szCs w:val="24"/>
              </w:rPr>
              <w:t xml:space="preserve"> </w:t>
            </w:r>
          </w:p>
          <w:p w14:paraId="201665FC" w14:textId="77777777" w:rsidR="00C34A19" w:rsidRDefault="00C34A19" w:rsidP="008779FE">
            <w:pPr>
              <w:pStyle w:val="a3"/>
              <w:numPr>
                <w:ilvl w:val="0"/>
                <w:numId w:val="22"/>
              </w:numPr>
              <w:tabs>
                <w:tab w:val="left" w:pos="288"/>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Механизмы государственной поддержки ВИЭ в странах Востока. </w:t>
            </w:r>
          </w:p>
          <w:p w14:paraId="61D637ED" w14:textId="7F11255A" w:rsidR="00814B48" w:rsidRPr="00C34A19" w:rsidRDefault="00C34A19" w:rsidP="008779FE">
            <w:pPr>
              <w:pStyle w:val="a3"/>
              <w:numPr>
                <w:ilvl w:val="0"/>
                <w:numId w:val="22"/>
              </w:numPr>
              <w:tabs>
                <w:tab w:val="left" w:pos="288"/>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Технологии возобновляемой энергетики, применяемые в странах Востока.</w:t>
            </w:r>
            <w:r w:rsidR="00CA6110" w:rsidRPr="00C34A19">
              <w:rPr>
                <w:rFonts w:ascii="Times New Roman" w:eastAsia="Times New Roman" w:hAnsi="Times New Roman" w:cs="Times New Roman"/>
                <w:sz w:val="24"/>
                <w:szCs w:val="24"/>
                <w:lang w:eastAsia="ru-RU"/>
              </w:rPr>
              <w:t xml:space="preserve"> </w:t>
            </w:r>
          </w:p>
        </w:tc>
        <w:tc>
          <w:tcPr>
            <w:tcW w:w="1606" w:type="pct"/>
          </w:tcPr>
          <w:p w14:paraId="722C7362" w14:textId="77777777"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D588594" w14:textId="77777777" w:rsidTr="007E6566">
        <w:tc>
          <w:tcPr>
            <w:tcW w:w="1072" w:type="pct"/>
            <w:shd w:val="clear" w:color="auto" w:fill="auto"/>
          </w:tcPr>
          <w:p w14:paraId="527794CA" w14:textId="3A28AB84" w:rsidR="00814B48" w:rsidRPr="00917FF4" w:rsidRDefault="00467BE8" w:rsidP="00603719">
            <w:pPr>
              <w:spacing w:after="0" w:line="240" w:lineRule="auto"/>
              <w:rPr>
                <w:rFonts w:ascii="Times New Roman" w:eastAsia="Times New Roman" w:hAnsi="Times New Roman" w:cs="Times New Roman"/>
                <w:i/>
                <w:sz w:val="24"/>
                <w:szCs w:val="24"/>
                <w:lang w:eastAsia="ru-RU"/>
              </w:rPr>
            </w:pPr>
            <w:r w:rsidRPr="00917FF4">
              <w:rPr>
                <w:rFonts w:ascii="Times New Roman" w:hAnsi="Times New Roman" w:cs="Times New Roman"/>
                <w:sz w:val="24"/>
                <w:szCs w:val="24"/>
              </w:rPr>
              <w:t>Тема 5. Влияние технологий на трансформацию энергетических рынков стран Востока</w:t>
            </w:r>
          </w:p>
        </w:tc>
        <w:tc>
          <w:tcPr>
            <w:tcW w:w="2322" w:type="pct"/>
            <w:shd w:val="clear" w:color="auto" w:fill="auto"/>
          </w:tcPr>
          <w:p w14:paraId="3105F274" w14:textId="62F4F9FD" w:rsidR="00917FF4" w:rsidRPr="00917FF4" w:rsidRDefault="00917FF4" w:rsidP="008779FE">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917FF4">
              <w:rPr>
                <w:rFonts w:ascii="Times New Roman" w:eastAsia="Times New Roman" w:hAnsi="Times New Roman" w:cs="Times New Roman"/>
                <w:sz w:val="24"/>
                <w:szCs w:val="24"/>
                <w:lang w:eastAsia="ru-RU"/>
              </w:rPr>
              <w:t xml:space="preserve">Влияние </w:t>
            </w:r>
            <w:r>
              <w:rPr>
                <w:rFonts w:ascii="Times New Roman" w:eastAsia="Times New Roman" w:hAnsi="Times New Roman" w:cs="Times New Roman"/>
                <w:sz w:val="24"/>
                <w:szCs w:val="24"/>
                <w:lang w:eastAsia="ru-RU"/>
              </w:rPr>
              <w:t xml:space="preserve">новых технологий на энергетику стран Востока. </w:t>
            </w:r>
          </w:p>
          <w:p w14:paraId="4C3306E2" w14:textId="6512098B" w:rsidR="00917FF4" w:rsidRPr="00917FF4" w:rsidRDefault="00917FF4" w:rsidP="008779FE">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917FF4">
              <w:rPr>
                <w:rFonts w:ascii="Times New Roman" w:eastAsia="Times New Roman" w:hAnsi="Times New Roman" w:cs="Times New Roman"/>
                <w:sz w:val="24"/>
                <w:szCs w:val="24"/>
                <w:lang w:eastAsia="ru-RU"/>
              </w:rPr>
              <w:t>Технологии производства «</w:t>
            </w:r>
            <w:proofErr w:type="spellStart"/>
            <w:r>
              <w:rPr>
                <w:rFonts w:ascii="Times New Roman" w:eastAsia="Times New Roman" w:hAnsi="Times New Roman" w:cs="Times New Roman"/>
                <w:sz w:val="24"/>
                <w:szCs w:val="24"/>
                <w:lang w:eastAsia="ru-RU"/>
              </w:rPr>
              <w:t>низкоуглеродного</w:t>
            </w:r>
            <w:proofErr w:type="spellEnd"/>
            <w:r>
              <w:rPr>
                <w:rFonts w:ascii="Times New Roman" w:eastAsia="Times New Roman" w:hAnsi="Times New Roman" w:cs="Times New Roman"/>
                <w:sz w:val="24"/>
                <w:szCs w:val="24"/>
                <w:lang w:eastAsia="ru-RU"/>
              </w:rPr>
              <w:t xml:space="preserve"> топлива</w:t>
            </w:r>
            <w:r w:rsidRPr="00917FF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 странах Востока. </w:t>
            </w:r>
          </w:p>
          <w:p w14:paraId="5660DDC8" w14:textId="31A1AEC8" w:rsidR="00814B48" w:rsidRPr="00C34A19" w:rsidRDefault="00917FF4" w:rsidP="008779FE">
            <w:pPr>
              <w:numPr>
                <w:ilvl w:val="0"/>
                <w:numId w:val="5"/>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917FF4">
              <w:rPr>
                <w:rFonts w:ascii="Times New Roman" w:eastAsia="Times New Roman" w:hAnsi="Times New Roman" w:cs="Times New Roman"/>
                <w:sz w:val="24"/>
                <w:szCs w:val="24"/>
                <w:lang w:eastAsia="ru-RU"/>
              </w:rPr>
              <w:t>Проекты в области водородной энергетик</w:t>
            </w:r>
            <w:r>
              <w:rPr>
                <w:rFonts w:ascii="Times New Roman" w:eastAsia="Times New Roman" w:hAnsi="Times New Roman" w:cs="Times New Roman"/>
                <w:sz w:val="24"/>
                <w:szCs w:val="24"/>
                <w:lang w:eastAsia="ru-RU"/>
              </w:rPr>
              <w:t>и в странах Востока</w:t>
            </w:r>
            <w:r w:rsidRPr="00917FF4">
              <w:rPr>
                <w:rFonts w:ascii="Times New Roman" w:eastAsia="Times New Roman" w:hAnsi="Times New Roman" w:cs="Times New Roman"/>
                <w:sz w:val="24"/>
                <w:szCs w:val="24"/>
                <w:lang w:eastAsia="ru-RU"/>
              </w:rPr>
              <w:t>.</w:t>
            </w:r>
          </w:p>
        </w:tc>
        <w:tc>
          <w:tcPr>
            <w:tcW w:w="1606" w:type="pct"/>
          </w:tcPr>
          <w:p w14:paraId="5D291D5E"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EA5A774" w14:textId="77777777" w:rsidTr="007E6566">
        <w:tc>
          <w:tcPr>
            <w:tcW w:w="1072" w:type="pct"/>
            <w:shd w:val="clear" w:color="auto" w:fill="auto"/>
          </w:tcPr>
          <w:p w14:paraId="18093DDC" w14:textId="7BD1548B" w:rsidR="00814B48" w:rsidRPr="00C34A19" w:rsidRDefault="00467BE8" w:rsidP="00603719">
            <w:pPr>
              <w:spacing w:after="0" w:line="240" w:lineRule="auto"/>
              <w:rPr>
                <w:rFonts w:ascii="Times New Roman" w:eastAsia="Times New Roman" w:hAnsi="Times New Roman" w:cs="Times New Roman"/>
                <w:i/>
                <w:sz w:val="24"/>
                <w:szCs w:val="24"/>
                <w:lang w:eastAsia="ru-RU"/>
              </w:rPr>
            </w:pPr>
            <w:r w:rsidRPr="00C34A19">
              <w:rPr>
                <w:rFonts w:ascii="Times New Roman" w:hAnsi="Times New Roman" w:cs="Times New Roman"/>
                <w:sz w:val="24"/>
                <w:szCs w:val="24"/>
              </w:rPr>
              <w:t>Тема 6. Роль стран Востока в международной торговле энергоресурсами</w:t>
            </w:r>
            <w:r w:rsidRPr="00C34A19">
              <w:rPr>
                <w:rFonts w:ascii="Times New Roman" w:eastAsia="Times New Roman" w:hAnsi="Times New Roman" w:cs="Times New Roman"/>
                <w:i/>
                <w:sz w:val="24"/>
                <w:szCs w:val="24"/>
                <w:lang w:eastAsia="ru-RU"/>
              </w:rPr>
              <w:t xml:space="preserve"> </w:t>
            </w:r>
          </w:p>
        </w:tc>
        <w:tc>
          <w:tcPr>
            <w:tcW w:w="2322" w:type="pct"/>
            <w:shd w:val="clear" w:color="auto" w:fill="auto"/>
          </w:tcPr>
          <w:p w14:paraId="2D867730" w14:textId="2D9659FB" w:rsidR="00C34A19" w:rsidRDefault="00CA6110" w:rsidP="008779FE">
            <w:pPr>
              <w:pStyle w:val="a3"/>
              <w:keepNext/>
              <w:numPr>
                <w:ilvl w:val="0"/>
                <w:numId w:val="10"/>
              </w:numPr>
              <w:tabs>
                <w:tab w:val="left" w:pos="240"/>
              </w:tabs>
              <w:spacing w:after="0" w:line="240" w:lineRule="auto"/>
              <w:ind w:left="0" w:firstLine="0"/>
              <w:jc w:val="both"/>
              <w:rPr>
                <w:rFonts w:ascii="Times New Roman" w:eastAsia="Times New Roman" w:hAnsi="Times New Roman" w:cs="Times New Roman"/>
                <w:sz w:val="24"/>
                <w:szCs w:val="24"/>
                <w:lang w:eastAsia="ru-RU"/>
              </w:rPr>
            </w:pPr>
            <w:r w:rsidRPr="00CA6110">
              <w:rPr>
                <w:rFonts w:ascii="Times New Roman" w:eastAsia="Times New Roman" w:hAnsi="Times New Roman" w:cs="Times New Roman"/>
                <w:sz w:val="24"/>
                <w:szCs w:val="24"/>
                <w:lang w:eastAsia="ru-RU"/>
              </w:rPr>
              <w:t xml:space="preserve">Место и роль </w:t>
            </w:r>
            <w:r w:rsidR="00C34A19">
              <w:rPr>
                <w:rFonts w:ascii="Times New Roman" w:eastAsia="Times New Roman" w:hAnsi="Times New Roman" w:cs="Times New Roman"/>
                <w:sz w:val="24"/>
                <w:szCs w:val="24"/>
                <w:lang w:eastAsia="ru-RU"/>
              </w:rPr>
              <w:t>стран Востока на мировом рынке энергоресурсов.</w:t>
            </w:r>
          </w:p>
          <w:p w14:paraId="2AE7DE33" w14:textId="114B8BCB" w:rsidR="00C34A19" w:rsidRDefault="00C34A19" w:rsidP="008779FE">
            <w:pPr>
              <w:pStyle w:val="a3"/>
              <w:keepNext/>
              <w:numPr>
                <w:ilvl w:val="0"/>
                <w:numId w:val="10"/>
              </w:numPr>
              <w:tabs>
                <w:tab w:val="left" w:pos="240"/>
              </w:tabs>
              <w:spacing w:after="0" w:line="240" w:lineRule="auto"/>
              <w:ind w:left="0" w:firstLine="0"/>
              <w:jc w:val="both"/>
              <w:rPr>
                <w:rFonts w:ascii="Times New Roman" w:eastAsia="Times New Roman" w:hAnsi="Times New Roman" w:cs="Times New Roman"/>
                <w:sz w:val="24"/>
                <w:szCs w:val="24"/>
                <w:lang w:eastAsia="ru-RU"/>
              </w:rPr>
            </w:pPr>
            <w:r w:rsidRPr="00C34A19">
              <w:rPr>
                <w:rFonts w:ascii="Times New Roman" w:eastAsia="Times New Roman" w:hAnsi="Times New Roman" w:cs="Times New Roman"/>
                <w:sz w:val="24"/>
                <w:szCs w:val="24"/>
                <w:lang w:eastAsia="ru-RU"/>
              </w:rPr>
              <w:t>Регулирование торговли энергоресурсами</w:t>
            </w:r>
            <w:r>
              <w:rPr>
                <w:rFonts w:ascii="Times New Roman" w:eastAsia="Times New Roman" w:hAnsi="Times New Roman" w:cs="Times New Roman"/>
                <w:sz w:val="24"/>
                <w:szCs w:val="24"/>
                <w:lang w:eastAsia="ru-RU"/>
              </w:rPr>
              <w:t xml:space="preserve"> в странах Востока. </w:t>
            </w:r>
          </w:p>
          <w:p w14:paraId="73981221" w14:textId="1D0BD7F7" w:rsidR="00814B48" w:rsidRPr="00CA6110" w:rsidRDefault="00C34A19" w:rsidP="008779FE">
            <w:pPr>
              <w:numPr>
                <w:ilvl w:val="0"/>
                <w:numId w:val="10"/>
              </w:numPr>
              <w:tabs>
                <w:tab w:val="left" w:pos="240"/>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Влияние </w:t>
            </w:r>
            <w:r w:rsidRPr="00CA6110">
              <w:rPr>
                <w:rFonts w:ascii="Times New Roman" w:hAnsi="Times New Roman" w:cs="Times New Roman"/>
                <w:sz w:val="24"/>
                <w:szCs w:val="24"/>
              </w:rPr>
              <w:t xml:space="preserve">ОПЕК и ОПЕК + </w:t>
            </w:r>
            <w:r>
              <w:rPr>
                <w:rFonts w:ascii="Times New Roman" w:hAnsi="Times New Roman" w:cs="Times New Roman"/>
                <w:sz w:val="24"/>
                <w:szCs w:val="24"/>
              </w:rPr>
              <w:t xml:space="preserve">на торговлю нефтью странами Востока. </w:t>
            </w:r>
          </w:p>
        </w:tc>
        <w:tc>
          <w:tcPr>
            <w:tcW w:w="1606" w:type="pct"/>
          </w:tcPr>
          <w:p w14:paraId="2BFC71C7"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FF6981E" w14:textId="77777777" w:rsidTr="007E6566">
        <w:tc>
          <w:tcPr>
            <w:tcW w:w="1072" w:type="pct"/>
            <w:shd w:val="clear" w:color="auto" w:fill="auto"/>
          </w:tcPr>
          <w:p w14:paraId="0415BD8C" w14:textId="642760CE" w:rsidR="00814B48" w:rsidRPr="002022E6" w:rsidRDefault="00467BE8" w:rsidP="00603719">
            <w:pPr>
              <w:spacing w:after="0" w:line="240" w:lineRule="auto"/>
              <w:rPr>
                <w:rFonts w:ascii="Times New Roman" w:eastAsia="Times New Roman" w:hAnsi="Times New Roman" w:cs="Times New Roman"/>
                <w:i/>
                <w:sz w:val="24"/>
                <w:szCs w:val="24"/>
                <w:lang w:eastAsia="ru-RU"/>
              </w:rPr>
            </w:pPr>
            <w:r w:rsidRPr="002022E6">
              <w:rPr>
                <w:rFonts w:ascii="Times New Roman" w:hAnsi="Times New Roman" w:cs="Times New Roman"/>
                <w:sz w:val="24"/>
                <w:szCs w:val="24"/>
              </w:rPr>
              <w:t>Тема 7. Влияние экологических проблем и климатической повестки на топливно-энергетический комплекс стран Востока</w:t>
            </w:r>
            <w:r w:rsidRPr="002022E6">
              <w:rPr>
                <w:rFonts w:ascii="Times New Roman" w:eastAsia="Times New Roman" w:hAnsi="Times New Roman" w:cs="Times New Roman"/>
                <w:i/>
                <w:sz w:val="24"/>
                <w:szCs w:val="24"/>
                <w:lang w:eastAsia="ru-RU"/>
              </w:rPr>
              <w:t xml:space="preserve"> </w:t>
            </w:r>
          </w:p>
        </w:tc>
        <w:tc>
          <w:tcPr>
            <w:tcW w:w="2322" w:type="pct"/>
            <w:shd w:val="clear" w:color="auto" w:fill="auto"/>
          </w:tcPr>
          <w:p w14:paraId="1B73F6B0" w14:textId="3204F645" w:rsidR="00814B48" w:rsidRPr="006D6456" w:rsidRDefault="006D6456" w:rsidP="008779FE">
            <w:pPr>
              <w:keepNext/>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Реализация </w:t>
            </w:r>
            <w:r w:rsidR="00A41988" w:rsidRPr="00A41988">
              <w:rPr>
                <w:rFonts w:ascii="Times New Roman" w:eastAsia="Times New Roman" w:hAnsi="Times New Roman" w:cs="Times New Roman"/>
                <w:sz w:val="24"/>
                <w:szCs w:val="24"/>
                <w:lang w:eastAsia="ru-RU"/>
              </w:rPr>
              <w:t xml:space="preserve">Стратегия ООН в области устойчивого развития </w:t>
            </w:r>
            <w:r>
              <w:rPr>
                <w:rFonts w:ascii="Times New Roman" w:eastAsia="Times New Roman" w:hAnsi="Times New Roman" w:cs="Times New Roman"/>
                <w:sz w:val="24"/>
                <w:szCs w:val="24"/>
                <w:lang w:eastAsia="ru-RU"/>
              </w:rPr>
              <w:t xml:space="preserve">в странах Востока. </w:t>
            </w:r>
            <w:r w:rsidR="00A41988" w:rsidRPr="006D6456">
              <w:rPr>
                <w:rFonts w:ascii="Times New Roman" w:eastAsia="Times New Roman" w:hAnsi="Times New Roman" w:cs="Times New Roman"/>
                <w:sz w:val="24"/>
                <w:szCs w:val="24"/>
                <w:lang w:eastAsia="ru-RU"/>
              </w:rPr>
              <w:t xml:space="preserve">Последствия присоединения </w:t>
            </w:r>
            <w:r w:rsidR="00917FF4" w:rsidRPr="006D6456">
              <w:rPr>
                <w:rFonts w:ascii="Times New Roman" w:eastAsia="Times New Roman" w:hAnsi="Times New Roman" w:cs="Times New Roman"/>
                <w:sz w:val="24"/>
                <w:szCs w:val="24"/>
                <w:lang w:eastAsia="ru-RU"/>
              </w:rPr>
              <w:t>стран Востока</w:t>
            </w:r>
            <w:r w:rsidR="00A41988" w:rsidRPr="006D6456">
              <w:rPr>
                <w:rFonts w:ascii="Times New Roman" w:eastAsia="Times New Roman" w:hAnsi="Times New Roman" w:cs="Times New Roman"/>
                <w:sz w:val="24"/>
                <w:szCs w:val="24"/>
                <w:lang w:eastAsia="ru-RU"/>
              </w:rPr>
              <w:t xml:space="preserve"> к Парижскому соглашению</w:t>
            </w:r>
            <w:r w:rsidRPr="006D6456">
              <w:rPr>
                <w:rFonts w:ascii="Times New Roman" w:eastAsia="Times New Roman" w:hAnsi="Times New Roman" w:cs="Times New Roman"/>
                <w:sz w:val="24"/>
                <w:szCs w:val="24"/>
                <w:lang w:eastAsia="ru-RU"/>
              </w:rPr>
              <w:t xml:space="preserve"> по климату</w:t>
            </w:r>
            <w:r w:rsidR="00A41988" w:rsidRPr="006D6456">
              <w:rPr>
                <w:rFonts w:ascii="Times New Roman" w:eastAsia="Times New Roman" w:hAnsi="Times New Roman" w:cs="Times New Roman"/>
                <w:sz w:val="24"/>
                <w:szCs w:val="24"/>
                <w:lang w:eastAsia="ru-RU"/>
              </w:rPr>
              <w:t xml:space="preserve">.  </w:t>
            </w:r>
          </w:p>
          <w:p w14:paraId="21124E5F" w14:textId="77777777" w:rsidR="00917FF4" w:rsidRDefault="00917FF4" w:rsidP="008779FE">
            <w:pPr>
              <w:keepNext/>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Программы по минимизации негативного воздействия энергетики на окружающую среду в странах Востока.</w:t>
            </w:r>
          </w:p>
          <w:p w14:paraId="0C169660" w14:textId="47379B7D" w:rsidR="00917FF4" w:rsidRPr="00814B48" w:rsidRDefault="00917FF4" w:rsidP="008779FE">
            <w:pPr>
              <w:keepNext/>
              <w:numPr>
                <w:ilvl w:val="0"/>
                <w:numId w:val="6"/>
              </w:numPr>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Стратегии </w:t>
            </w:r>
            <w:proofErr w:type="spellStart"/>
            <w:r>
              <w:rPr>
                <w:rFonts w:ascii="Times New Roman" w:eastAsia="Times New Roman" w:hAnsi="Times New Roman" w:cs="Times New Roman"/>
                <w:sz w:val="24"/>
                <w:szCs w:val="24"/>
                <w:lang w:eastAsia="ru-RU"/>
              </w:rPr>
              <w:t>низкоуглеродного</w:t>
            </w:r>
            <w:proofErr w:type="spellEnd"/>
            <w:r>
              <w:rPr>
                <w:rFonts w:ascii="Times New Roman" w:eastAsia="Times New Roman" w:hAnsi="Times New Roman" w:cs="Times New Roman"/>
                <w:sz w:val="24"/>
                <w:szCs w:val="24"/>
                <w:lang w:eastAsia="ru-RU"/>
              </w:rPr>
              <w:t xml:space="preserve"> развития стран Востока. </w:t>
            </w:r>
          </w:p>
        </w:tc>
        <w:tc>
          <w:tcPr>
            <w:tcW w:w="1606" w:type="pct"/>
          </w:tcPr>
          <w:p w14:paraId="5993A38F"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814B48" w:rsidRPr="00814B48" w14:paraId="0BCBB871" w14:textId="77777777" w:rsidTr="007E6566">
        <w:tc>
          <w:tcPr>
            <w:tcW w:w="1072" w:type="pct"/>
            <w:shd w:val="clear" w:color="auto" w:fill="auto"/>
          </w:tcPr>
          <w:p w14:paraId="02367159" w14:textId="3A3F7187" w:rsidR="00814B48" w:rsidRPr="006D6456" w:rsidRDefault="00467BE8" w:rsidP="00603719">
            <w:pPr>
              <w:spacing w:after="0" w:line="240" w:lineRule="auto"/>
              <w:rPr>
                <w:rFonts w:ascii="Times New Roman" w:eastAsia="Times New Roman" w:hAnsi="Times New Roman" w:cs="Times New Roman"/>
                <w:i/>
                <w:sz w:val="24"/>
                <w:szCs w:val="24"/>
                <w:lang w:eastAsia="ru-RU"/>
              </w:rPr>
            </w:pPr>
            <w:r w:rsidRPr="006D6456">
              <w:rPr>
                <w:rFonts w:ascii="Times New Roman" w:hAnsi="Times New Roman" w:cs="Times New Roman"/>
                <w:sz w:val="24"/>
                <w:szCs w:val="24"/>
              </w:rPr>
              <w:lastRenderedPageBreak/>
              <w:t>Тема 8. Энергетическое сотрудничество России со странами Востока</w:t>
            </w:r>
            <w:r w:rsidRPr="006D6456">
              <w:rPr>
                <w:rFonts w:ascii="Times New Roman" w:eastAsia="Times New Roman" w:hAnsi="Times New Roman" w:cs="Times New Roman"/>
                <w:i/>
                <w:sz w:val="24"/>
                <w:szCs w:val="24"/>
                <w:lang w:eastAsia="ru-RU"/>
              </w:rPr>
              <w:t xml:space="preserve"> </w:t>
            </w:r>
          </w:p>
        </w:tc>
        <w:tc>
          <w:tcPr>
            <w:tcW w:w="2322" w:type="pct"/>
            <w:shd w:val="clear" w:color="auto" w:fill="auto"/>
          </w:tcPr>
          <w:p w14:paraId="624A1681" w14:textId="66714B6F" w:rsidR="006D6456" w:rsidRDefault="006D6456" w:rsidP="008779FE">
            <w:pPr>
              <w:pStyle w:val="a3"/>
              <w:keepNext/>
              <w:numPr>
                <w:ilvl w:val="0"/>
                <w:numId w:val="23"/>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Барьеры в развитии энергетического сотрудничества России и стран Востока</w:t>
            </w:r>
          </w:p>
          <w:p w14:paraId="1CB86A0B" w14:textId="77777777" w:rsidR="00814B48" w:rsidRDefault="006D6456" w:rsidP="008779FE">
            <w:pPr>
              <w:pStyle w:val="a3"/>
              <w:keepNext/>
              <w:numPr>
                <w:ilvl w:val="0"/>
                <w:numId w:val="23"/>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Перспективы энергетического сотрудничества России и стран Востока.</w:t>
            </w:r>
          </w:p>
          <w:p w14:paraId="3B715C8F" w14:textId="200CBA51" w:rsidR="006D6456" w:rsidRPr="006D6456" w:rsidRDefault="006D6456" w:rsidP="008779FE">
            <w:pPr>
              <w:pStyle w:val="a3"/>
              <w:keepNext/>
              <w:numPr>
                <w:ilvl w:val="0"/>
                <w:numId w:val="23"/>
              </w:numPr>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Экономическая оценка энергетических проектов, реализуемых при участии России в странах Востока. </w:t>
            </w:r>
          </w:p>
        </w:tc>
        <w:tc>
          <w:tcPr>
            <w:tcW w:w="1606" w:type="pct"/>
          </w:tcPr>
          <w:p w14:paraId="06F8A482" w14:textId="77777777" w:rsidR="00814B48" w:rsidRPr="00814B48" w:rsidRDefault="00814B4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654E9B78" w:rsidR="00A41988" w:rsidRPr="00A41988" w:rsidRDefault="00A41988" w:rsidP="00A41988">
      <w:pPr>
        <w:keepNext/>
        <w:spacing w:before="240" w:after="60" w:line="276" w:lineRule="auto"/>
        <w:ind w:firstLine="709"/>
        <w:jc w:val="both"/>
        <w:outlineLvl w:val="0"/>
        <w:rPr>
          <w:rFonts w:ascii="Times New Roman" w:eastAsia="Times New Roman" w:hAnsi="Times New Roman" w:cs="Times New Roman"/>
          <w:b/>
          <w:bCs/>
          <w:kern w:val="32"/>
          <w:sz w:val="28"/>
          <w:szCs w:val="32"/>
          <w:lang w:eastAsia="ru-RU"/>
        </w:rPr>
      </w:pPr>
      <w:r>
        <w:rPr>
          <w:rFonts w:ascii="Times New Roman" w:eastAsia="Times New Roman" w:hAnsi="Times New Roman" w:cs="Times New Roman"/>
          <w:b/>
          <w:bCs/>
          <w:kern w:val="32"/>
          <w:sz w:val="28"/>
          <w:szCs w:val="32"/>
          <w:lang w:eastAsia="ru-RU"/>
        </w:rPr>
        <w:t xml:space="preserve">6.2 </w:t>
      </w:r>
      <w:r w:rsidR="00D117EB" w:rsidRPr="00D117EB">
        <w:rPr>
          <w:rFonts w:ascii="Times New Roman" w:eastAsia="Times New Roman" w:hAnsi="Times New Roman" w:cs="Times New Roman"/>
          <w:b/>
          <w:bCs/>
          <w:kern w:val="32"/>
          <w:sz w:val="28"/>
          <w:szCs w:val="32"/>
          <w:lang w:eastAsia="ru-RU"/>
        </w:rPr>
        <w:t>Методическое обеспечение для аудиторной и внеаудиторной самостоятельной работы</w:t>
      </w:r>
    </w:p>
    <w:p w14:paraId="1B433DC4" w14:textId="62955698" w:rsidR="00A41988" w:rsidRPr="00A41988" w:rsidRDefault="00A41988" w:rsidP="00A41988">
      <w:pPr>
        <w:spacing w:after="0" w:line="240" w:lineRule="auto"/>
        <w:ind w:firstLine="709"/>
        <w:jc w:val="both"/>
        <w:rPr>
          <w:rFonts w:ascii="Times New Roman" w:eastAsia="Times New Roman" w:hAnsi="Times New Roman" w:cs="Times New Roman"/>
          <w:bCs/>
          <w:sz w:val="28"/>
          <w:szCs w:val="28"/>
          <w:lang w:eastAsia="ru-RU"/>
        </w:rPr>
      </w:pPr>
      <w:r w:rsidRPr="00A41988">
        <w:rPr>
          <w:rFonts w:ascii="Times New Roman" w:eastAsia="Times New Roman" w:hAnsi="Times New Roman" w:cs="Times New Roman"/>
          <w:bCs/>
          <w:sz w:val="28"/>
          <w:szCs w:val="28"/>
          <w:lang w:eastAsia="ru-RU"/>
        </w:rPr>
        <w:t>Самостоятельная работа студентов состоит в знакомстве с периодическими изданиями, специальными исследов</w:t>
      </w:r>
      <w:r w:rsidR="00936C40">
        <w:rPr>
          <w:rFonts w:ascii="Times New Roman" w:eastAsia="Times New Roman" w:hAnsi="Times New Roman" w:cs="Times New Roman"/>
          <w:bCs/>
          <w:sz w:val="28"/>
          <w:szCs w:val="28"/>
          <w:lang w:eastAsia="ru-RU"/>
        </w:rPr>
        <w:t xml:space="preserve">аниями и научной литературой по </w:t>
      </w:r>
      <w:r>
        <w:rPr>
          <w:rFonts w:ascii="Times New Roman" w:eastAsia="Times New Roman" w:hAnsi="Times New Roman" w:cs="Times New Roman"/>
          <w:bCs/>
          <w:sz w:val="28"/>
          <w:szCs w:val="28"/>
          <w:lang w:eastAsia="ru-RU"/>
        </w:rPr>
        <w:t>вопроса</w:t>
      </w:r>
      <w:r w:rsidR="00936C40">
        <w:rPr>
          <w:rFonts w:ascii="Times New Roman" w:eastAsia="Times New Roman" w:hAnsi="Times New Roman" w:cs="Times New Roman"/>
          <w:bCs/>
          <w:sz w:val="28"/>
          <w:szCs w:val="28"/>
          <w:lang w:eastAsia="ru-RU"/>
        </w:rPr>
        <w:t>м</w:t>
      </w:r>
      <w:r>
        <w:rPr>
          <w:rFonts w:ascii="Times New Roman" w:eastAsia="Times New Roman" w:hAnsi="Times New Roman" w:cs="Times New Roman"/>
          <w:bCs/>
          <w:sz w:val="28"/>
          <w:szCs w:val="28"/>
          <w:lang w:eastAsia="ru-RU"/>
        </w:rPr>
        <w:t xml:space="preserve"> изучения </w:t>
      </w:r>
      <w:r w:rsidR="006D6456">
        <w:rPr>
          <w:rFonts w:ascii="Times New Roman" w:eastAsia="Times New Roman" w:hAnsi="Times New Roman" w:cs="Times New Roman"/>
          <w:bCs/>
          <w:sz w:val="28"/>
          <w:szCs w:val="28"/>
          <w:lang w:eastAsia="ru-RU"/>
        </w:rPr>
        <w:t>энергетики стран Востока</w:t>
      </w:r>
      <w:r>
        <w:rPr>
          <w:rFonts w:ascii="Times New Roman" w:eastAsia="Times New Roman" w:hAnsi="Times New Roman" w:cs="Times New Roman"/>
          <w:bCs/>
          <w:sz w:val="28"/>
          <w:szCs w:val="28"/>
          <w:lang w:eastAsia="ru-RU"/>
        </w:rPr>
        <w:t xml:space="preserve"> </w:t>
      </w:r>
      <w:r w:rsidRPr="00A41988">
        <w:rPr>
          <w:rFonts w:ascii="Times New Roman" w:eastAsia="Times New Roman" w:hAnsi="Times New Roman" w:cs="Times New Roman"/>
          <w:bCs/>
          <w:sz w:val="28"/>
          <w:szCs w:val="28"/>
          <w:lang w:eastAsia="ru-RU"/>
        </w:rPr>
        <w:t>по следующим темам:</w:t>
      </w:r>
    </w:p>
    <w:p w14:paraId="4765BE25" w14:textId="16953FA9" w:rsidR="005A1490" w:rsidRPr="005A1490" w:rsidRDefault="005A1490" w:rsidP="008779FE">
      <w:pPr>
        <w:pStyle w:val="a3"/>
        <w:numPr>
          <w:ilvl w:val="0"/>
          <w:numId w:val="16"/>
        </w:numPr>
        <w:spacing w:after="0" w:line="240" w:lineRule="auto"/>
        <w:ind w:left="0" w:firstLine="0"/>
        <w:jc w:val="both"/>
        <w:rPr>
          <w:rFonts w:ascii="Times New Roman" w:eastAsia="Times New Roman" w:hAnsi="Times New Roman" w:cs="Times New Roman"/>
          <w:bCs/>
          <w:sz w:val="28"/>
          <w:szCs w:val="28"/>
          <w:lang w:eastAsia="ru-RU"/>
        </w:rPr>
      </w:pPr>
      <w:r w:rsidRPr="005A1490">
        <w:rPr>
          <w:rFonts w:ascii="Times New Roman" w:eastAsia="Times New Roman" w:hAnsi="Times New Roman" w:cs="Times New Roman"/>
          <w:bCs/>
          <w:sz w:val="28"/>
          <w:szCs w:val="28"/>
          <w:lang w:eastAsia="ru-RU"/>
        </w:rPr>
        <w:t>Динамика инвестиций</w:t>
      </w:r>
      <w:r>
        <w:rPr>
          <w:rFonts w:ascii="Times New Roman" w:eastAsia="Times New Roman" w:hAnsi="Times New Roman" w:cs="Times New Roman"/>
          <w:bCs/>
          <w:sz w:val="28"/>
          <w:szCs w:val="28"/>
          <w:lang w:eastAsia="ru-RU"/>
        </w:rPr>
        <w:t xml:space="preserve"> </w:t>
      </w:r>
      <w:r w:rsidR="002022E6">
        <w:rPr>
          <w:rFonts w:ascii="Times New Roman" w:eastAsia="Times New Roman" w:hAnsi="Times New Roman" w:cs="Times New Roman"/>
          <w:bCs/>
          <w:sz w:val="28"/>
          <w:szCs w:val="28"/>
          <w:lang w:eastAsia="ru-RU"/>
        </w:rPr>
        <w:t xml:space="preserve">в энергетику стран Востока. </w:t>
      </w:r>
    </w:p>
    <w:p w14:paraId="253C6E48" w14:textId="1A571D47" w:rsidR="005A1490" w:rsidRPr="005A1490" w:rsidRDefault="002022E6" w:rsidP="008779FE">
      <w:pPr>
        <w:pStyle w:val="a3"/>
        <w:numPr>
          <w:ilvl w:val="0"/>
          <w:numId w:val="16"/>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Характеристика технологической базы топливно-энергетического комплекса стран Востока</w:t>
      </w:r>
      <w:r w:rsidR="005A1490" w:rsidRPr="005A1490">
        <w:rPr>
          <w:rFonts w:ascii="Times New Roman" w:eastAsia="Times New Roman" w:hAnsi="Times New Roman" w:cs="Times New Roman"/>
          <w:bCs/>
          <w:sz w:val="28"/>
          <w:szCs w:val="28"/>
          <w:lang w:eastAsia="ru-RU"/>
        </w:rPr>
        <w:t xml:space="preserve">. </w:t>
      </w:r>
    </w:p>
    <w:p w14:paraId="67DC829B" w14:textId="591E885A" w:rsidR="00880EB5" w:rsidRDefault="002022E6" w:rsidP="008779FE">
      <w:pPr>
        <w:pStyle w:val="a3"/>
        <w:numPr>
          <w:ilvl w:val="0"/>
          <w:numId w:val="16"/>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Влияние международных организаций на энергетическую отрасль стран Востока. </w:t>
      </w:r>
    </w:p>
    <w:p w14:paraId="0E2FA5BF" w14:textId="77777777" w:rsidR="002022E6" w:rsidRDefault="00880EB5" w:rsidP="008779FE">
      <w:pPr>
        <w:pStyle w:val="a3"/>
        <w:numPr>
          <w:ilvl w:val="0"/>
          <w:numId w:val="16"/>
        </w:numPr>
        <w:spacing w:after="0" w:line="240" w:lineRule="auto"/>
        <w:ind w:left="0" w:firstLine="0"/>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М</w:t>
      </w:r>
      <w:r w:rsidR="005A1490" w:rsidRPr="005A1490">
        <w:rPr>
          <w:rFonts w:ascii="Times New Roman" w:eastAsia="Times New Roman" w:hAnsi="Times New Roman" w:cs="Times New Roman"/>
          <w:bCs/>
          <w:sz w:val="28"/>
          <w:szCs w:val="28"/>
          <w:lang w:eastAsia="ru-RU"/>
        </w:rPr>
        <w:t xml:space="preserve">еры поддержки </w:t>
      </w:r>
      <w:r w:rsidR="002022E6">
        <w:rPr>
          <w:rFonts w:ascii="Times New Roman" w:eastAsia="Times New Roman" w:hAnsi="Times New Roman" w:cs="Times New Roman"/>
          <w:bCs/>
          <w:sz w:val="28"/>
          <w:szCs w:val="28"/>
          <w:lang w:eastAsia="ru-RU"/>
        </w:rPr>
        <w:t xml:space="preserve">развития </w:t>
      </w:r>
      <w:proofErr w:type="spellStart"/>
      <w:r w:rsidR="002022E6">
        <w:rPr>
          <w:rFonts w:ascii="Times New Roman" w:eastAsia="Times New Roman" w:hAnsi="Times New Roman" w:cs="Times New Roman"/>
          <w:bCs/>
          <w:sz w:val="28"/>
          <w:szCs w:val="28"/>
          <w:lang w:eastAsia="ru-RU"/>
        </w:rPr>
        <w:t>низкоуглеродной</w:t>
      </w:r>
      <w:proofErr w:type="spellEnd"/>
      <w:r w:rsidR="002022E6">
        <w:rPr>
          <w:rFonts w:ascii="Times New Roman" w:eastAsia="Times New Roman" w:hAnsi="Times New Roman" w:cs="Times New Roman"/>
          <w:bCs/>
          <w:sz w:val="28"/>
          <w:szCs w:val="28"/>
          <w:lang w:eastAsia="ru-RU"/>
        </w:rPr>
        <w:t xml:space="preserve"> энергетики в странах Востока.</w:t>
      </w:r>
    </w:p>
    <w:p w14:paraId="1583B091" w14:textId="37B3F7A1" w:rsidR="002022E6" w:rsidRPr="002022E6" w:rsidRDefault="002022E6" w:rsidP="008779FE">
      <w:pPr>
        <w:pStyle w:val="a3"/>
        <w:numPr>
          <w:ilvl w:val="0"/>
          <w:numId w:val="16"/>
        </w:numPr>
        <w:spacing w:after="0" w:line="240" w:lineRule="auto"/>
        <w:ind w:left="0" w:firstLine="0"/>
        <w:jc w:val="both"/>
        <w:rPr>
          <w:rFonts w:ascii="Times New Roman" w:eastAsia="Times New Roman" w:hAnsi="Times New Roman" w:cs="Times New Roman"/>
          <w:bCs/>
          <w:sz w:val="28"/>
          <w:szCs w:val="28"/>
          <w:lang w:eastAsia="ru-RU"/>
        </w:rPr>
      </w:pPr>
      <w:r w:rsidRPr="002022E6">
        <w:rPr>
          <w:rFonts w:ascii="Times New Roman" w:eastAsia="Times New Roman" w:hAnsi="Times New Roman" w:cs="Times New Roman"/>
          <w:bCs/>
          <w:sz w:val="28"/>
          <w:szCs w:val="28"/>
          <w:lang w:eastAsia="ru-RU"/>
        </w:rPr>
        <w:t>Меры поддержки традиционной энергетики в странах Востока.</w:t>
      </w:r>
    </w:p>
    <w:p w14:paraId="66B6CE9B" w14:textId="77777777" w:rsidR="00A41988" w:rsidRPr="00A41988" w:rsidRDefault="00A41988" w:rsidP="00A41988">
      <w:pPr>
        <w:spacing w:after="0" w:line="240" w:lineRule="auto"/>
        <w:ind w:firstLine="709"/>
        <w:jc w:val="both"/>
        <w:rPr>
          <w:rFonts w:ascii="Times New Roman" w:eastAsia="Times New Roman" w:hAnsi="Times New Roman" w:cs="Times New Roman"/>
          <w:b/>
          <w:sz w:val="28"/>
          <w:szCs w:val="28"/>
          <w:lang w:eastAsia="ru-RU"/>
        </w:rPr>
      </w:pPr>
    </w:p>
    <w:p w14:paraId="0E20F4A5" w14:textId="4C14DDD3" w:rsidR="00A41988" w:rsidRPr="00D117EB" w:rsidRDefault="00D117EB" w:rsidP="00A41988">
      <w:pPr>
        <w:spacing w:after="0" w:line="240" w:lineRule="auto"/>
        <w:ind w:firstLine="709"/>
        <w:jc w:val="both"/>
        <w:rPr>
          <w:rFonts w:ascii="Times New Roman" w:eastAsia="Times New Roman" w:hAnsi="Times New Roman" w:cs="Times New Roman"/>
          <w:bCs/>
          <w:sz w:val="28"/>
          <w:szCs w:val="28"/>
          <w:lang w:eastAsia="ru-RU"/>
        </w:rPr>
      </w:pPr>
      <w:r w:rsidRPr="00D117EB">
        <w:rPr>
          <w:rFonts w:ascii="Times New Roman" w:eastAsia="Times New Roman" w:hAnsi="Times New Roman" w:cs="Times New Roman"/>
          <w:bCs/>
          <w:sz w:val="28"/>
          <w:szCs w:val="28"/>
          <w:lang w:eastAsia="ru-RU"/>
        </w:rPr>
        <w:t>Требования по оформлению см. раздел Методические рекомендации по подготовке научного доклада.</w:t>
      </w:r>
    </w:p>
    <w:p w14:paraId="1D7ECF78" w14:textId="77777777" w:rsidR="00D117EB" w:rsidRPr="00A41988" w:rsidRDefault="00D117EB" w:rsidP="00A41988">
      <w:pPr>
        <w:spacing w:after="0" w:line="240" w:lineRule="auto"/>
        <w:ind w:firstLine="709"/>
        <w:jc w:val="both"/>
        <w:rPr>
          <w:rFonts w:ascii="Times New Roman" w:eastAsia="Times New Roman" w:hAnsi="Times New Roman" w:cs="Times New Roman"/>
          <w:b/>
          <w:sz w:val="28"/>
          <w:szCs w:val="28"/>
          <w:lang w:eastAsia="ru-RU"/>
        </w:rPr>
      </w:pP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9" w:name="_Toc14882642"/>
      <w:r w:rsidRPr="00A41988">
        <w:rPr>
          <w:rFonts w:ascii="Times New Roman" w:eastAsia="Times New Roman" w:hAnsi="Times New Roman" w:cs="Times New Roman"/>
          <w:b/>
          <w:bCs/>
          <w:kern w:val="32"/>
          <w:sz w:val="28"/>
          <w:szCs w:val="32"/>
          <w:lang w:eastAsia="ru-RU"/>
        </w:rPr>
        <w:t xml:space="preserve">7. </w:t>
      </w:r>
      <w:r w:rsidRPr="00061813">
        <w:rPr>
          <w:rFonts w:ascii="Times New Roman" w:eastAsia="Times New Roman" w:hAnsi="Times New Roman" w:cs="Times New Roman"/>
          <w:b/>
          <w:bCs/>
          <w:kern w:val="32"/>
          <w:sz w:val="28"/>
          <w:szCs w:val="32"/>
          <w:lang w:eastAsia="ru-RU"/>
        </w:rPr>
        <w:t>Фонд оценочных средств для проведения промежуточной аттестации обучающихся по дисциплине</w:t>
      </w:r>
      <w:bookmarkEnd w:id="9"/>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10"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BA14C85" w14:textId="0E64CF67" w:rsidR="00A41988" w:rsidRPr="00A41988" w:rsidRDefault="00A41988"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1" w:name="_Toc3995511"/>
      <w:bookmarkEnd w:id="10"/>
      <w:r w:rsidRPr="00A41988">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w:t>
      </w:r>
      <w:r w:rsidR="0004355F">
        <w:rPr>
          <w:rFonts w:ascii="Times New Roman" w:eastAsia="Times New Roman" w:hAnsi="Times New Roman" w:cs="Times New Roman"/>
          <w:b/>
          <w:color w:val="000000"/>
          <w:sz w:val="28"/>
          <w:szCs w:val="28"/>
        </w:rPr>
        <w:t xml:space="preserve"> и </w:t>
      </w:r>
      <w:r w:rsidRPr="00A41988">
        <w:rPr>
          <w:rFonts w:ascii="Times New Roman" w:eastAsia="Times New Roman" w:hAnsi="Times New Roman" w:cs="Times New Roman"/>
          <w:b/>
          <w:color w:val="000000"/>
          <w:sz w:val="28"/>
          <w:szCs w:val="28"/>
        </w:rPr>
        <w:t>умений</w:t>
      </w:r>
      <w:bookmarkEnd w:id="11"/>
      <w:r w:rsidR="0004355F">
        <w:rPr>
          <w:rFonts w:ascii="Times New Roman" w:eastAsia="Times New Roman" w:hAnsi="Times New Roman" w:cs="Times New Roman"/>
          <w:b/>
          <w:color w:val="000000"/>
          <w:sz w:val="28"/>
          <w:szCs w:val="28"/>
        </w:rPr>
        <w:t>.</w:t>
      </w:r>
    </w:p>
    <w:p w14:paraId="060159AB" w14:textId="1D59F27E"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A41988" w:rsidRPr="00A41988" w14:paraId="00118ABC" w14:textId="77777777" w:rsidTr="00246FC6">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556C24" w:rsidRPr="00A41988" w14:paraId="69A189AB" w14:textId="77777777" w:rsidTr="00246FC6">
        <w:tc>
          <w:tcPr>
            <w:tcW w:w="1985" w:type="dxa"/>
            <w:tcBorders>
              <w:top w:val="single" w:sz="4" w:space="0" w:color="auto"/>
              <w:left w:val="single" w:sz="4" w:space="0" w:color="auto"/>
              <w:bottom w:val="single" w:sz="4" w:space="0" w:color="auto"/>
              <w:right w:val="single" w:sz="4" w:space="0" w:color="auto"/>
            </w:tcBorders>
          </w:tcPr>
          <w:p w14:paraId="3C0402D2" w14:textId="7BE84F69" w:rsidR="00556C24" w:rsidRPr="00A41988" w:rsidRDefault="00D62564"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lastRenderedPageBreak/>
              <w:t xml:space="preserve">ПКН-4 </w:t>
            </w:r>
            <w:r>
              <w:rPr>
                <w:rFonts w:ascii="Times New Roman" w:eastAsia="Calibri" w:hAnsi="Times New Roman" w:cs="Times New Roman"/>
                <w:sz w:val="24"/>
                <w:szCs w:val="24"/>
              </w:rPr>
              <w:t>Способность оценивать показатели деятельности экономических субъектов</w:t>
            </w:r>
          </w:p>
        </w:tc>
        <w:tc>
          <w:tcPr>
            <w:tcW w:w="1984" w:type="dxa"/>
            <w:tcBorders>
              <w:top w:val="single" w:sz="4" w:space="0" w:color="auto"/>
              <w:left w:val="single" w:sz="4" w:space="0" w:color="auto"/>
              <w:bottom w:val="single" w:sz="4" w:space="0" w:color="auto"/>
              <w:right w:val="single" w:sz="4" w:space="0" w:color="auto"/>
            </w:tcBorders>
          </w:tcPr>
          <w:p w14:paraId="452B36E0" w14:textId="77777777" w:rsidR="00D62564" w:rsidRDefault="00D62564" w:rsidP="00D6256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25E50745" w14:textId="77777777" w:rsidR="00D62564" w:rsidRDefault="00D62564" w:rsidP="00D62564">
            <w:pPr>
              <w:spacing w:after="0" w:line="240" w:lineRule="auto"/>
              <w:jc w:val="both"/>
              <w:rPr>
                <w:rFonts w:ascii="Times New Roman" w:eastAsia="Calibri" w:hAnsi="Times New Roman" w:cs="Times New Roman"/>
                <w:sz w:val="24"/>
                <w:szCs w:val="24"/>
              </w:rPr>
            </w:pPr>
          </w:p>
          <w:p w14:paraId="01534AEE" w14:textId="77777777" w:rsidR="003719BB" w:rsidRDefault="003719BB" w:rsidP="00D62564">
            <w:pPr>
              <w:spacing w:after="0" w:line="240" w:lineRule="auto"/>
              <w:jc w:val="both"/>
              <w:rPr>
                <w:rFonts w:ascii="Times New Roman" w:eastAsia="Calibri" w:hAnsi="Times New Roman" w:cs="Times New Roman"/>
                <w:sz w:val="24"/>
                <w:szCs w:val="24"/>
              </w:rPr>
            </w:pPr>
          </w:p>
          <w:p w14:paraId="66BA55D1" w14:textId="77777777" w:rsidR="003719BB" w:rsidRDefault="003719BB" w:rsidP="00D62564">
            <w:pPr>
              <w:spacing w:after="0" w:line="240" w:lineRule="auto"/>
              <w:jc w:val="both"/>
              <w:rPr>
                <w:rFonts w:ascii="Times New Roman" w:eastAsia="Calibri" w:hAnsi="Times New Roman" w:cs="Times New Roman"/>
                <w:sz w:val="24"/>
                <w:szCs w:val="24"/>
              </w:rPr>
            </w:pPr>
          </w:p>
          <w:p w14:paraId="00ED18CC" w14:textId="5E549803" w:rsidR="00556C24" w:rsidRPr="00A41988" w:rsidRDefault="00D62564" w:rsidP="00D62564">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2. Рассчитывает и интерпретирует показатели деятельности экономических субъектов.</w:t>
            </w:r>
          </w:p>
        </w:tc>
        <w:tc>
          <w:tcPr>
            <w:tcW w:w="2552" w:type="dxa"/>
            <w:tcBorders>
              <w:top w:val="single" w:sz="4" w:space="0" w:color="auto"/>
              <w:left w:val="single" w:sz="4" w:space="0" w:color="auto"/>
              <w:bottom w:val="single" w:sz="4" w:space="0" w:color="auto"/>
              <w:right w:val="single" w:sz="4" w:space="0" w:color="auto"/>
            </w:tcBorders>
          </w:tcPr>
          <w:p w14:paraId="7135ED7D" w14:textId="77777777" w:rsidR="00D62564" w:rsidRDefault="00D62564" w:rsidP="00D62564">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методик анализа внутренней и внешней среды компании, факторов, оказывающих влияние на экономический рост страны в целом и компании, в частности. </w:t>
            </w:r>
          </w:p>
          <w:p w14:paraId="3CE4C6FA" w14:textId="77777777" w:rsidR="00D62564" w:rsidRDefault="00D62564" w:rsidP="00D62564">
            <w:pPr>
              <w:tabs>
                <w:tab w:val="left" w:pos="540"/>
              </w:tabs>
              <w:spacing w:line="240" w:lineRule="auto"/>
              <w:contextualSpacing/>
              <w:jc w:val="both"/>
              <w:rPr>
                <w:rFonts w:ascii="Times New Roman" w:eastAsia="Times New Roman" w:hAnsi="Times New Roman" w:cs="Times New Roman"/>
                <w:sz w:val="24"/>
                <w:szCs w:val="24"/>
                <w:lang w:eastAsia="ru-RU"/>
              </w:rPr>
            </w:pPr>
          </w:p>
          <w:p w14:paraId="2FB23452" w14:textId="77777777" w:rsidR="00D62564" w:rsidRDefault="00D62564" w:rsidP="00D62564">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оценивать ресурсный и производственный потенциал страны и компании и определять эффективные условия его развития </w:t>
            </w:r>
          </w:p>
          <w:p w14:paraId="628DFCE9" w14:textId="77777777" w:rsidR="00D62564" w:rsidRDefault="00D62564" w:rsidP="00D62564">
            <w:pPr>
              <w:tabs>
                <w:tab w:val="left" w:pos="540"/>
              </w:tabs>
              <w:spacing w:line="240" w:lineRule="auto"/>
              <w:contextualSpacing/>
              <w:jc w:val="both"/>
              <w:rPr>
                <w:rFonts w:ascii="Times New Roman" w:eastAsia="Times New Roman" w:hAnsi="Times New Roman" w:cs="Times New Roman"/>
                <w:sz w:val="24"/>
                <w:szCs w:val="24"/>
                <w:lang w:eastAsia="ru-RU"/>
              </w:rPr>
            </w:pPr>
          </w:p>
          <w:p w14:paraId="2FE167A1" w14:textId="77777777" w:rsidR="003719BB" w:rsidRDefault="003719BB" w:rsidP="00D62564">
            <w:pPr>
              <w:tabs>
                <w:tab w:val="left" w:pos="540"/>
              </w:tabs>
              <w:spacing w:line="240" w:lineRule="auto"/>
              <w:contextualSpacing/>
              <w:jc w:val="both"/>
              <w:rPr>
                <w:rFonts w:ascii="Times New Roman" w:eastAsia="Times New Roman" w:hAnsi="Times New Roman" w:cs="Times New Roman"/>
                <w:sz w:val="24"/>
                <w:szCs w:val="24"/>
                <w:lang w:eastAsia="ru-RU"/>
              </w:rPr>
            </w:pPr>
          </w:p>
          <w:p w14:paraId="7C2C6FA6" w14:textId="77777777" w:rsidR="00D62564" w:rsidRDefault="00D62564" w:rsidP="00D62564">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Знание: методик оценки экономических показателей субъектов международного бизнеса стран Востока </w:t>
            </w:r>
          </w:p>
          <w:p w14:paraId="4FC440EB" w14:textId="77777777" w:rsidR="00D62564" w:rsidRDefault="00D62564" w:rsidP="00D62564">
            <w:pPr>
              <w:tabs>
                <w:tab w:val="left" w:pos="540"/>
              </w:tabs>
              <w:spacing w:line="240" w:lineRule="auto"/>
              <w:contextualSpacing/>
              <w:jc w:val="both"/>
              <w:rPr>
                <w:rFonts w:ascii="Times New Roman" w:eastAsia="Times New Roman" w:hAnsi="Times New Roman" w:cs="Times New Roman"/>
                <w:sz w:val="24"/>
                <w:szCs w:val="24"/>
                <w:lang w:eastAsia="ru-RU"/>
              </w:rPr>
            </w:pPr>
          </w:p>
          <w:p w14:paraId="2AEB861E" w14:textId="6427C21D" w:rsidR="00556C24" w:rsidRPr="00A41988" w:rsidRDefault="00D62564" w:rsidP="00D6256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 xml:space="preserve">Умение: оценивать и интерпретировать экономические показатели субъектов международного бизнеса стран Востока </w:t>
            </w:r>
          </w:p>
        </w:tc>
        <w:tc>
          <w:tcPr>
            <w:tcW w:w="3231" w:type="dxa"/>
            <w:tcBorders>
              <w:top w:val="single" w:sz="4" w:space="0" w:color="auto"/>
              <w:left w:val="single" w:sz="4" w:space="0" w:color="auto"/>
              <w:bottom w:val="single" w:sz="4" w:space="0" w:color="auto"/>
              <w:right w:val="single" w:sz="4" w:space="0" w:color="auto"/>
            </w:tcBorders>
          </w:tcPr>
          <w:p w14:paraId="46F8AFD6" w14:textId="766F084C" w:rsidR="0023659F" w:rsidRPr="00FE7373" w:rsidRDefault="00556C24" w:rsidP="00556C24">
            <w:pPr>
              <w:tabs>
                <w:tab w:val="left" w:pos="540"/>
              </w:tabs>
              <w:spacing w:after="200" w:line="240" w:lineRule="auto"/>
              <w:jc w:val="both"/>
              <w:rPr>
                <w:rFonts w:ascii="Times New Roman" w:eastAsia="Times New Roman" w:hAnsi="Times New Roman" w:cs="Times New Roman"/>
                <w:sz w:val="24"/>
                <w:szCs w:val="24"/>
                <w:lang w:eastAsia="ru-RU"/>
              </w:rPr>
            </w:pPr>
            <w:r w:rsidRPr="00FE7373">
              <w:rPr>
                <w:rFonts w:ascii="Times New Roman" w:eastAsia="Times New Roman" w:hAnsi="Times New Roman" w:cs="Times New Roman"/>
                <w:sz w:val="24"/>
                <w:szCs w:val="24"/>
                <w:lang w:eastAsia="ru-RU"/>
              </w:rPr>
              <w:t>С</w:t>
            </w:r>
            <w:r w:rsidR="0023659F" w:rsidRPr="00FE7373">
              <w:rPr>
                <w:rFonts w:ascii="Times New Roman" w:eastAsia="Times New Roman" w:hAnsi="Times New Roman" w:cs="Times New Roman"/>
                <w:sz w:val="24"/>
                <w:szCs w:val="24"/>
                <w:lang w:eastAsia="ru-RU"/>
              </w:rPr>
              <w:t xml:space="preserve">оставить схему </w:t>
            </w:r>
            <w:r w:rsidR="003719BB" w:rsidRPr="00FE7373">
              <w:rPr>
                <w:rFonts w:ascii="Times New Roman" w:eastAsia="Times New Roman" w:hAnsi="Times New Roman" w:cs="Times New Roman"/>
                <w:sz w:val="24"/>
                <w:szCs w:val="24"/>
                <w:lang w:eastAsia="ru-RU"/>
              </w:rPr>
              <w:t>участников энергетического</w:t>
            </w:r>
            <w:r w:rsidR="0023659F" w:rsidRPr="00FE7373">
              <w:rPr>
                <w:rFonts w:ascii="Times New Roman" w:eastAsia="Times New Roman" w:hAnsi="Times New Roman" w:cs="Times New Roman"/>
                <w:sz w:val="24"/>
                <w:szCs w:val="24"/>
                <w:lang w:eastAsia="ru-RU"/>
              </w:rPr>
              <w:t xml:space="preserve"> рынка</w:t>
            </w:r>
            <w:r w:rsidR="00D62564" w:rsidRPr="00FE7373">
              <w:rPr>
                <w:rFonts w:ascii="Times New Roman" w:eastAsia="Times New Roman" w:hAnsi="Times New Roman" w:cs="Times New Roman"/>
                <w:sz w:val="24"/>
                <w:szCs w:val="24"/>
                <w:lang w:eastAsia="ru-RU"/>
              </w:rPr>
              <w:t xml:space="preserve"> одной из стран Востока</w:t>
            </w:r>
            <w:r w:rsidR="0023659F" w:rsidRPr="00FE7373">
              <w:rPr>
                <w:rFonts w:ascii="Times New Roman" w:eastAsia="Times New Roman" w:hAnsi="Times New Roman" w:cs="Times New Roman"/>
                <w:sz w:val="24"/>
                <w:szCs w:val="24"/>
                <w:lang w:eastAsia="ru-RU"/>
              </w:rPr>
              <w:t xml:space="preserve">, показать взаимосвязи и взаимозависимость участников </w:t>
            </w:r>
            <w:r w:rsidR="003719BB" w:rsidRPr="00FE7373">
              <w:rPr>
                <w:rFonts w:ascii="Times New Roman" w:eastAsia="Times New Roman" w:hAnsi="Times New Roman" w:cs="Times New Roman"/>
                <w:sz w:val="24"/>
                <w:szCs w:val="24"/>
                <w:lang w:eastAsia="ru-RU"/>
              </w:rPr>
              <w:t xml:space="preserve">национального </w:t>
            </w:r>
            <w:r w:rsidR="0023659F" w:rsidRPr="00FE7373">
              <w:rPr>
                <w:rFonts w:ascii="Times New Roman" w:eastAsia="Times New Roman" w:hAnsi="Times New Roman" w:cs="Times New Roman"/>
                <w:sz w:val="24"/>
                <w:szCs w:val="24"/>
                <w:lang w:eastAsia="ru-RU"/>
              </w:rPr>
              <w:t>энергетического рынка</w:t>
            </w:r>
            <w:r w:rsidR="003719BB" w:rsidRPr="00FE7373">
              <w:rPr>
                <w:rFonts w:ascii="Times New Roman" w:eastAsia="Times New Roman" w:hAnsi="Times New Roman" w:cs="Times New Roman"/>
                <w:sz w:val="24"/>
                <w:szCs w:val="24"/>
                <w:lang w:eastAsia="ru-RU"/>
              </w:rPr>
              <w:t xml:space="preserve"> с участниками мирового энергетического рынка</w:t>
            </w:r>
            <w:r w:rsidR="0023659F" w:rsidRPr="00FE7373">
              <w:rPr>
                <w:rFonts w:ascii="Times New Roman" w:eastAsia="Times New Roman" w:hAnsi="Times New Roman" w:cs="Times New Roman"/>
                <w:sz w:val="24"/>
                <w:szCs w:val="24"/>
                <w:lang w:eastAsia="ru-RU"/>
              </w:rPr>
              <w:t>, выявить формы международных экономических отношений на мировом энергетическом рын</w:t>
            </w:r>
            <w:r w:rsidR="003719BB" w:rsidRPr="00FE7373">
              <w:rPr>
                <w:rFonts w:ascii="Times New Roman" w:eastAsia="Times New Roman" w:hAnsi="Times New Roman" w:cs="Times New Roman"/>
                <w:sz w:val="24"/>
                <w:szCs w:val="24"/>
                <w:lang w:eastAsia="ru-RU"/>
              </w:rPr>
              <w:t xml:space="preserve">ке стран Востока. Провести </w:t>
            </w:r>
            <w:r w:rsidR="003719BB" w:rsidRPr="00FE7373">
              <w:rPr>
                <w:rFonts w:ascii="Times New Roman" w:eastAsia="Times New Roman" w:hAnsi="Times New Roman" w:cs="Times New Roman"/>
                <w:sz w:val="24"/>
                <w:szCs w:val="24"/>
                <w:lang w:val="en-GB" w:eastAsia="ru-RU"/>
              </w:rPr>
              <w:t>SWOT</w:t>
            </w:r>
            <w:r w:rsidR="003719BB" w:rsidRPr="00FE7373">
              <w:rPr>
                <w:rFonts w:ascii="Times New Roman" w:eastAsia="Times New Roman" w:hAnsi="Times New Roman" w:cs="Times New Roman"/>
                <w:sz w:val="24"/>
                <w:szCs w:val="24"/>
                <w:lang w:eastAsia="ru-RU"/>
              </w:rPr>
              <w:t xml:space="preserve"> и </w:t>
            </w:r>
            <w:r w:rsidR="003719BB" w:rsidRPr="00FE7373">
              <w:rPr>
                <w:rFonts w:ascii="Times New Roman" w:eastAsia="Times New Roman" w:hAnsi="Times New Roman" w:cs="Times New Roman"/>
                <w:sz w:val="24"/>
                <w:szCs w:val="24"/>
                <w:lang w:val="en-GB" w:eastAsia="ru-RU"/>
              </w:rPr>
              <w:t>PESTELI</w:t>
            </w:r>
            <w:r w:rsidR="003719BB" w:rsidRPr="00FE7373">
              <w:rPr>
                <w:rFonts w:ascii="Times New Roman" w:eastAsia="Times New Roman" w:hAnsi="Times New Roman" w:cs="Times New Roman"/>
                <w:sz w:val="24"/>
                <w:szCs w:val="24"/>
                <w:lang w:eastAsia="ru-RU"/>
              </w:rPr>
              <w:t xml:space="preserve"> анализ. Провести количественную оценку запасов энергетических ресурсов стран Востока. </w:t>
            </w:r>
          </w:p>
          <w:p w14:paraId="0E3A321F" w14:textId="20D9FB8D" w:rsidR="00556C24" w:rsidRPr="00FE7373" w:rsidRDefault="003719BB" w:rsidP="003719BB">
            <w:pPr>
              <w:tabs>
                <w:tab w:val="left" w:pos="540"/>
              </w:tabs>
              <w:spacing w:after="0" w:line="240" w:lineRule="auto"/>
              <w:jc w:val="both"/>
              <w:rPr>
                <w:rFonts w:ascii="Times New Roman" w:eastAsia="Times New Roman" w:hAnsi="Times New Roman" w:cs="Times New Roman"/>
                <w:sz w:val="24"/>
                <w:szCs w:val="24"/>
                <w:lang w:eastAsia="ru-RU"/>
              </w:rPr>
            </w:pPr>
            <w:r w:rsidRPr="00FE7373">
              <w:rPr>
                <w:rFonts w:ascii="Times New Roman" w:eastAsia="Times New Roman" w:hAnsi="Times New Roman" w:cs="Times New Roman"/>
                <w:sz w:val="24"/>
                <w:szCs w:val="24"/>
                <w:lang w:eastAsia="ru-RU"/>
              </w:rPr>
              <w:t xml:space="preserve">На основе анализа сайта </w:t>
            </w:r>
            <w:r w:rsidR="00556C24" w:rsidRPr="00FE7373">
              <w:rPr>
                <w:rFonts w:ascii="Times New Roman" w:eastAsia="Times New Roman" w:hAnsi="Times New Roman" w:cs="Times New Roman"/>
                <w:sz w:val="24"/>
                <w:szCs w:val="24"/>
                <w:lang w:eastAsia="ru-RU"/>
              </w:rPr>
              <w:t xml:space="preserve"> </w:t>
            </w:r>
            <w:hyperlink r:id="rId8" w:history="1">
              <w:r w:rsidR="00FE7373" w:rsidRPr="00FE7373">
                <w:rPr>
                  <w:rStyle w:val="a4"/>
                  <w:rFonts w:ascii="Times New Roman" w:eastAsia="Times New Roman" w:hAnsi="Times New Roman" w:cs="Times New Roman"/>
                  <w:sz w:val="24"/>
                  <w:szCs w:val="24"/>
                  <w:lang w:eastAsia="ru-RU"/>
                </w:rPr>
                <w:t>https://www.spglobal.com</w:t>
              </w:r>
            </w:hyperlink>
            <w:r w:rsidR="00FE7373" w:rsidRPr="00FE7373">
              <w:rPr>
                <w:rFonts w:ascii="Times New Roman" w:eastAsia="Times New Roman" w:hAnsi="Times New Roman" w:cs="Times New Roman"/>
                <w:sz w:val="24"/>
                <w:szCs w:val="24"/>
                <w:lang w:eastAsia="ru-RU"/>
              </w:rPr>
              <w:t xml:space="preserve"> провести анализ экономических показателей энергетических компаний стран Востока. На основе финансовой отчетности энергетических компаний стран Востока сильные и слабые стороны энергетических компаний стран Востока. </w:t>
            </w:r>
          </w:p>
        </w:tc>
      </w:tr>
      <w:tr w:rsidR="00556C24" w:rsidRPr="00A41988" w14:paraId="6C7EA6CC" w14:textId="77777777" w:rsidTr="00246FC6">
        <w:tc>
          <w:tcPr>
            <w:tcW w:w="1985" w:type="dxa"/>
            <w:tcBorders>
              <w:top w:val="single" w:sz="4" w:space="0" w:color="auto"/>
              <w:left w:val="single" w:sz="4" w:space="0" w:color="auto"/>
              <w:bottom w:val="single" w:sz="4" w:space="0" w:color="auto"/>
              <w:right w:val="single" w:sz="4" w:space="0" w:color="auto"/>
            </w:tcBorders>
          </w:tcPr>
          <w:p w14:paraId="6D82D40D" w14:textId="114A9BC2" w:rsidR="00556C24" w:rsidRPr="00A41988" w:rsidRDefault="00FE7373" w:rsidP="00556C24">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ПКП-2</w:t>
            </w:r>
            <w:r>
              <w:rPr>
                <w:rFonts w:ascii="Times New Roman" w:eastAsia="Calibri" w:hAnsi="Times New Roman" w:cs="Times New Roman"/>
                <w:color w:val="000000"/>
                <w:sz w:val="24"/>
                <w:szCs w:val="24"/>
              </w:rPr>
              <w:t xml:space="preserve"> Способность разрабатывать стратегии и принимать управленческие решения, выявлять преимущества и риски в области организации и технологии внешнеторговых и инвестиционных сделок между российскими экономическими агентами и </w:t>
            </w:r>
            <w:r>
              <w:rPr>
                <w:rFonts w:ascii="Times New Roman" w:eastAsia="Calibri" w:hAnsi="Times New Roman" w:cs="Times New Roman"/>
                <w:color w:val="000000"/>
                <w:sz w:val="24"/>
                <w:szCs w:val="24"/>
              </w:rPr>
              <w:lastRenderedPageBreak/>
              <w:t>экономическими агентами стран Востока</w:t>
            </w:r>
          </w:p>
        </w:tc>
        <w:tc>
          <w:tcPr>
            <w:tcW w:w="1984" w:type="dxa"/>
            <w:tcBorders>
              <w:top w:val="single" w:sz="4" w:space="0" w:color="auto"/>
              <w:left w:val="single" w:sz="4" w:space="0" w:color="auto"/>
              <w:bottom w:val="single" w:sz="4" w:space="0" w:color="auto"/>
              <w:right w:val="single" w:sz="4" w:space="0" w:color="auto"/>
            </w:tcBorders>
          </w:tcPr>
          <w:p w14:paraId="4B26AC7C" w14:textId="77777777" w:rsidR="00FE7373" w:rsidRDefault="00FE7373" w:rsidP="008779FE">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Применяет современные подходы при определении издержек, необходимых для осуществления внешнеэкономической деятельности российских компаний на рынках стран Востока</w:t>
            </w:r>
          </w:p>
          <w:p w14:paraId="25B3E737" w14:textId="77777777" w:rsidR="00FE7373" w:rsidRDefault="00FE7373" w:rsidP="00FE737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01B9FE7A" w14:textId="77777777" w:rsidR="00FE7373" w:rsidRDefault="00FE7373" w:rsidP="00FE7373">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4F0DEB4F" w14:textId="1CCF44F2" w:rsidR="00556C24" w:rsidRPr="00A41988" w:rsidRDefault="00FE7373" w:rsidP="00FE7373">
            <w:pPr>
              <w:tabs>
                <w:tab w:val="left" w:pos="540"/>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Демонстрирует навыки </w:t>
            </w:r>
            <w:r>
              <w:rPr>
                <w:rFonts w:ascii="Times New Roman" w:eastAsia="Calibri" w:hAnsi="Times New Roman" w:cs="Times New Roman"/>
                <w:sz w:val="24"/>
                <w:szCs w:val="24"/>
              </w:rPr>
              <w:lastRenderedPageBreak/>
              <w:t>минимизации рисков при осуществлении внешнеэкономической деятельности</w:t>
            </w:r>
          </w:p>
        </w:tc>
        <w:tc>
          <w:tcPr>
            <w:tcW w:w="2552" w:type="dxa"/>
            <w:tcBorders>
              <w:top w:val="single" w:sz="4" w:space="0" w:color="auto"/>
              <w:left w:val="single" w:sz="4" w:space="0" w:color="auto"/>
              <w:bottom w:val="single" w:sz="4" w:space="0" w:color="auto"/>
              <w:right w:val="single" w:sz="4" w:space="0" w:color="auto"/>
            </w:tcBorders>
          </w:tcPr>
          <w:p w14:paraId="62971E8D" w14:textId="77777777" w:rsidR="00FE7373" w:rsidRDefault="00FE7373" w:rsidP="00FE7373">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Знание: теоретических подходов к оценке эффективности внешнеэкономической деятельности российских компаний на рынках стран Востока</w:t>
            </w:r>
          </w:p>
          <w:p w14:paraId="5A7BF54B" w14:textId="77777777" w:rsidR="00FE7373" w:rsidRDefault="00FE7373" w:rsidP="00FE7373">
            <w:pPr>
              <w:tabs>
                <w:tab w:val="left" w:pos="540"/>
              </w:tabs>
              <w:spacing w:line="240" w:lineRule="auto"/>
              <w:contextualSpacing/>
              <w:jc w:val="both"/>
              <w:rPr>
                <w:rFonts w:ascii="Times New Roman" w:eastAsia="Times New Roman" w:hAnsi="Times New Roman" w:cs="Times New Roman"/>
                <w:sz w:val="24"/>
                <w:szCs w:val="24"/>
                <w:lang w:eastAsia="ru-RU"/>
              </w:rPr>
            </w:pPr>
          </w:p>
          <w:p w14:paraId="607E1191" w14:textId="77777777" w:rsidR="00FE7373" w:rsidRDefault="00FE7373" w:rsidP="00FE7373">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Умение: определять наиболее эффективные формы выхода российских компаний на зарубежные рынка стран Востока  </w:t>
            </w:r>
          </w:p>
          <w:p w14:paraId="5F74C0EA" w14:textId="77777777" w:rsidR="00FE7373" w:rsidRDefault="00FE7373" w:rsidP="00FE7373">
            <w:pPr>
              <w:tabs>
                <w:tab w:val="left" w:pos="540"/>
              </w:tabs>
              <w:spacing w:line="240" w:lineRule="auto"/>
              <w:contextualSpacing/>
              <w:jc w:val="both"/>
              <w:rPr>
                <w:rFonts w:ascii="Times New Roman" w:eastAsia="Times New Roman" w:hAnsi="Times New Roman" w:cs="Times New Roman"/>
                <w:sz w:val="24"/>
                <w:szCs w:val="24"/>
                <w:lang w:eastAsia="ru-RU"/>
              </w:rPr>
            </w:pPr>
          </w:p>
          <w:p w14:paraId="1D19B7A9" w14:textId="77777777" w:rsidR="00FE7373" w:rsidRDefault="00FE7373" w:rsidP="00FE7373">
            <w:pPr>
              <w:tabs>
                <w:tab w:val="left" w:pos="540"/>
              </w:tabs>
              <w:spacing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Знание: видов рисков внешнеэкономической деятельности </w:t>
            </w:r>
          </w:p>
          <w:p w14:paraId="7EA7A263" w14:textId="77777777" w:rsidR="00FE7373" w:rsidRDefault="00FE7373" w:rsidP="00FE7373">
            <w:pPr>
              <w:tabs>
                <w:tab w:val="left" w:pos="540"/>
              </w:tabs>
              <w:spacing w:line="240" w:lineRule="auto"/>
              <w:contextualSpacing/>
              <w:jc w:val="both"/>
              <w:rPr>
                <w:rFonts w:ascii="Times New Roman" w:eastAsia="Times New Roman" w:hAnsi="Times New Roman" w:cs="Times New Roman"/>
                <w:sz w:val="24"/>
                <w:szCs w:val="24"/>
                <w:lang w:eastAsia="ru-RU"/>
              </w:rPr>
            </w:pPr>
          </w:p>
          <w:p w14:paraId="640927D0" w14:textId="000DA18F" w:rsidR="00556C24" w:rsidRPr="00A41988" w:rsidRDefault="00FE7373" w:rsidP="00FE7373">
            <w:pPr>
              <w:tabs>
                <w:tab w:val="left" w:pos="540"/>
              </w:tabs>
              <w:spacing w:after="20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Умение: разрабатывать предложения по минимизации рисков внешнеэкономической деятельности российских компаний на рынках стран Востока.</w:t>
            </w:r>
          </w:p>
        </w:tc>
        <w:tc>
          <w:tcPr>
            <w:tcW w:w="3231" w:type="dxa"/>
            <w:tcBorders>
              <w:top w:val="single" w:sz="4" w:space="0" w:color="auto"/>
              <w:left w:val="single" w:sz="4" w:space="0" w:color="auto"/>
              <w:bottom w:val="single" w:sz="4" w:space="0" w:color="auto"/>
              <w:right w:val="single" w:sz="4" w:space="0" w:color="auto"/>
            </w:tcBorders>
          </w:tcPr>
          <w:p w14:paraId="27AF4F72" w14:textId="77777777" w:rsidR="0023659F" w:rsidRDefault="00FE7373" w:rsidP="00FE7373">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Рассчитайте экономические показатели по реализации российских энергетических проектов в странах Востока (страна, проект, компания по выбору студента) Проект АЭС </w:t>
            </w:r>
            <w:proofErr w:type="spellStart"/>
            <w:r>
              <w:rPr>
                <w:rFonts w:ascii="Times New Roman" w:eastAsia="Times New Roman" w:hAnsi="Times New Roman" w:cs="Times New Roman"/>
                <w:sz w:val="24"/>
                <w:szCs w:val="24"/>
                <w:lang w:eastAsia="ru-RU"/>
              </w:rPr>
              <w:t>Аккую</w:t>
            </w:r>
            <w:proofErr w:type="spellEnd"/>
            <w:r>
              <w:rPr>
                <w:rFonts w:ascii="Times New Roman" w:eastAsia="Times New Roman" w:hAnsi="Times New Roman" w:cs="Times New Roman"/>
                <w:sz w:val="24"/>
                <w:szCs w:val="24"/>
                <w:lang w:eastAsia="ru-RU"/>
              </w:rPr>
              <w:t xml:space="preserve"> в Турции, проект Западная </w:t>
            </w:r>
            <w:proofErr w:type="spellStart"/>
            <w:r>
              <w:rPr>
                <w:rFonts w:ascii="Times New Roman" w:eastAsia="Times New Roman" w:hAnsi="Times New Roman" w:cs="Times New Roman"/>
                <w:sz w:val="24"/>
                <w:szCs w:val="24"/>
                <w:lang w:eastAsia="ru-RU"/>
              </w:rPr>
              <w:t>Курна</w:t>
            </w:r>
            <w:proofErr w:type="spellEnd"/>
            <w:r>
              <w:rPr>
                <w:rFonts w:ascii="Times New Roman" w:eastAsia="Times New Roman" w:hAnsi="Times New Roman" w:cs="Times New Roman"/>
                <w:sz w:val="24"/>
                <w:szCs w:val="24"/>
                <w:lang w:eastAsia="ru-RU"/>
              </w:rPr>
              <w:t xml:space="preserve"> -2 в Ираке и др. </w:t>
            </w:r>
          </w:p>
          <w:p w14:paraId="6B6020B1" w14:textId="77777777" w:rsidR="00FE7373" w:rsidRDefault="00FE7373" w:rsidP="00FE7373">
            <w:pPr>
              <w:tabs>
                <w:tab w:val="left" w:pos="540"/>
              </w:tabs>
              <w:spacing w:after="200" w:line="240" w:lineRule="auto"/>
              <w:jc w:val="both"/>
              <w:rPr>
                <w:rFonts w:ascii="Times New Roman" w:eastAsia="Times New Roman" w:hAnsi="Times New Roman" w:cs="Times New Roman"/>
                <w:sz w:val="24"/>
                <w:szCs w:val="24"/>
                <w:lang w:eastAsia="ru-RU"/>
              </w:rPr>
            </w:pPr>
          </w:p>
          <w:p w14:paraId="79347A2A" w14:textId="77777777" w:rsidR="00FE7373" w:rsidRDefault="00FE7373" w:rsidP="00FE7373">
            <w:pPr>
              <w:tabs>
                <w:tab w:val="left" w:pos="540"/>
              </w:tabs>
              <w:spacing w:after="200" w:line="240" w:lineRule="auto"/>
              <w:jc w:val="both"/>
              <w:rPr>
                <w:rFonts w:ascii="Times New Roman" w:eastAsia="Times New Roman" w:hAnsi="Times New Roman" w:cs="Times New Roman"/>
                <w:sz w:val="24"/>
                <w:szCs w:val="24"/>
                <w:lang w:eastAsia="ru-RU"/>
              </w:rPr>
            </w:pPr>
          </w:p>
          <w:p w14:paraId="3DF59944" w14:textId="77777777" w:rsidR="00FE7373" w:rsidRDefault="00FE7373" w:rsidP="00FE7373">
            <w:pPr>
              <w:tabs>
                <w:tab w:val="left" w:pos="540"/>
              </w:tabs>
              <w:spacing w:after="200" w:line="240" w:lineRule="auto"/>
              <w:jc w:val="both"/>
              <w:rPr>
                <w:rFonts w:ascii="Times New Roman" w:eastAsia="Times New Roman" w:hAnsi="Times New Roman" w:cs="Times New Roman"/>
                <w:sz w:val="24"/>
                <w:szCs w:val="24"/>
                <w:lang w:eastAsia="ru-RU"/>
              </w:rPr>
            </w:pPr>
          </w:p>
          <w:p w14:paraId="7B1CFC4E" w14:textId="77777777" w:rsidR="00FE7373" w:rsidRDefault="00FE7373" w:rsidP="00FE7373">
            <w:pPr>
              <w:tabs>
                <w:tab w:val="left" w:pos="540"/>
              </w:tabs>
              <w:spacing w:after="200" w:line="240" w:lineRule="auto"/>
              <w:jc w:val="both"/>
              <w:rPr>
                <w:rFonts w:ascii="Times New Roman" w:eastAsia="Times New Roman" w:hAnsi="Times New Roman" w:cs="Times New Roman"/>
                <w:sz w:val="24"/>
                <w:szCs w:val="24"/>
                <w:lang w:eastAsia="ru-RU"/>
              </w:rPr>
            </w:pPr>
          </w:p>
          <w:p w14:paraId="4E4948E7" w14:textId="3C619F4B" w:rsidR="00FE7373" w:rsidRPr="00FE7373" w:rsidRDefault="00FE7373" w:rsidP="00FE7373">
            <w:pPr>
              <w:tabs>
                <w:tab w:val="left" w:pos="540"/>
              </w:tabs>
              <w:spacing w:after="20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Составьте матрицу рисков реализации </w:t>
            </w:r>
            <w:r w:rsidR="00061813">
              <w:rPr>
                <w:rFonts w:ascii="Times New Roman" w:eastAsia="Times New Roman" w:hAnsi="Times New Roman" w:cs="Times New Roman"/>
                <w:sz w:val="24"/>
                <w:szCs w:val="24"/>
                <w:lang w:eastAsia="ru-RU"/>
              </w:rPr>
              <w:t xml:space="preserve">проектов </w:t>
            </w:r>
            <w:r>
              <w:rPr>
                <w:rFonts w:ascii="Times New Roman" w:eastAsia="Times New Roman" w:hAnsi="Times New Roman" w:cs="Times New Roman"/>
                <w:sz w:val="24"/>
                <w:szCs w:val="24"/>
                <w:lang w:eastAsia="ru-RU"/>
              </w:rPr>
              <w:t>российски</w:t>
            </w:r>
            <w:r w:rsidR="00061813">
              <w:rPr>
                <w:rFonts w:ascii="Times New Roman" w:eastAsia="Times New Roman" w:hAnsi="Times New Roman" w:cs="Times New Roman"/>
                <w:sz w:val="24"/>
                <w:szCs w:val="24"/>
                <w:lang w:eastAsia="ru-RU"/>
              </w:rPr>
              <w:t>ми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энергетически</w:t>
            </w:r>
            <w:r w:rsidR="00061813">
              <w:rPr>
                <w:rFonts w:ascii="Times New Roman" w:eastAsia="Times New Roman" w:hAnsi="Times New Roman" w:cs="Times New Roman"/>
                <w:sz w:val="24"/>
                <w:szCs w:val="24"/>
                <w:lang w:eastAsia="ru-RU"/>
              </w:rPr>
              <w:t>ми в странах Востока</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4C56BF04" w14:textId="7C6605BA" w:rsidR="00D117EB" w:rsidRPr="00880EB5" w:rsidRDefault="00D117EB" w:rsidP="00D117EB">
      <w:pPr>
        <w:spacing w:after="0" w:line="240" w:lineRule="auto"/>
        <w:ind w:firstLine="709"/>
        <w:jc w:val="both"/>
        <w:rPr>
          <w:rFonts w:ascii="Times New Roman" w:eastAsia="Times New Roman" w:hAnsi="Times New Roman" w:cs="Times New Roman"/>
          <w:b/>
          <w:sz w:val="28"/>
          <w:szCs w:val="28"/>
          <w:lang w:eastAsia="ru-RU"/>
        </w:rPr>
      </w:pPr>
      <w:r w:rsidRPr="00880EB5">
        <w:rPr>
          <w:rFonts w:ascii="Times New Roman" w:eastAsia="Times New Roman" w:hAnsi="Times New Roman" w:cs="Times New Roman"/>
          <w:b/>
          <w:sz w:val="28"/>
          <w:szCs w:val="28"/>
          <w:lang w:eastAsia="ru-RU"/>
        </w:rPr>
        <w:t xml:space="preserve">Примерный перечень тем для выполнения </w:t>
      </w:r>
      <w:r>
        <w:rPr>
          <w:rFonts w:ascii="Times New Roman" w:eastAsia="Times New Roman" w:hAnsi="Times New Roman" w:cs="Times New Roman"/>
          <w:b/>
          <w:sz w:val="28"/>
          <w:szCs w:val="28"/>
          <w:lang w:eastAsia="ru-RU"/>
        </w:rPr>
        <w:t>контрольной</w:t>
      </w:r>
      <w:r w:rsidRPr="00880EB5">
        <w:rPr>
          <w:rFonts w:ascii="Times New Roman" w:eastAsia="Times New Roman" w:hAnsi="Times New Roman" w:cs="Times New Roman"/>
          <w:b/>
          <w:sz w:val="28"/>
          <w:szCs w:val="28"/>
          <w:lang w:eastAsia="ru-RU"/>
        </w:rPr>
        <w:t xml:space="preserve"> работы</w:t>
      </w:r>
    </w:p>
    <w:p w14:paraId="7D73F8A1" w14:textId="77777777" w:rsidR="00880EB5" w:rsidRPr="00880EB5" w:rsidRDefault="00880EB5" w:rsidP="00AA3DA7">
      <w:pPr>
        <w:spacing w:after="0" w:line="240" w:lineRule="auto"/>
        <w:ind w:firstLine="709"/>
        <w:jc w:val="both"/>
        <w:rPr>
          <w:rFonts w:ascii="Times New Roman" w:hAnsi="Times New Roman" w:cs="Times New Roman"/>
          <w:b/>
          <w:bCs/>
          <w:sz w:val="28"/>
          <w:szCs w:val="28"/>
        </w:rPr>
      </w:pPr>
    </w:p>
    <w:p w14:paraId="354F58D9" w14:textId="0828CFAC" w:rsidR="00880EB5" w:rsidRPr="006D6456" w:rsidRDefault="00880EB5" w:rsidP="008779FE">
      <w:pPr>
        <w:pStyle w:val="a3"/>
        <w:numPr>
          <w:ilvl w:val="0"/>
          <w:numId w:val="24"/>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 xml:space="preserve">Взаимодействие ОПЕК </w:t>
      </w:r>
      <w:r w:rsidR="006D6456" w:rsidRPr="006D6456">
        <w:rPr>
          <w:rFonts w:ascii="Times New Roman" w:hAnsi="Times New Roman" w:cs="Times New Roman"/>
          <w:sz w:val="28"/>
          <w:szCs w:val="28"/>
        </w:rPr>
        <w:t xml:space="preserve">и стран Востока </w:t>
      </w:r>
      <w:r w:rsidRPr="006D6456">
        <w:rPr>
          <w:rFonts w:ascii="Times New Roman" w:hAnsi="Times New Roman" w:cs="Times New Roman"/>
          <w:sz w:val="28"/>
          <w:szCs w:val="28"/>
        </w:rPr>
        <w:t>на мировом рынке нефти</w:t>
      </w:r>
      <w:r w:rsidR="00061813">
        <w:rPr>
          <w:rFonts w:ascii="Times New Roman" w:hAnsi="Times New Roman" w:cs="Times New Roman"/>
          <w:sz w:val="28"/>
          <w:szCs w:val="28"/>
        </w:rPr>
        <w:t>.</w:t>
      </w:r>
    </w:p>
    <w:p w14:paraId="40105014" w14:textId="6FCBF132" w:rsidR="00880EB5" w:rsidRPr="006D6456" w:rsidRDefault="00880EB5" w:rsidP="008779FE">
      <w:pPr>
        <w:pStyle w:val="a3"/>
        <w:numPr>
          <w:ilvl w:val="0"/>
          <w:numId w:val="24"/>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 xml:space="preserve">Влияние экологических проблем на </w:t>
      </w:r>
      <w:r w:rsidR="006D6456" w:rsidRPr="006D6456">
        <w:rPr>
          <w:rFonts w:ascii="Times New Roman" w:hAnsi="Times New Roman" w:cs="Times New Roman"/>
          <w:sz w:val="28"/>
          <w:szCs w:val="28"/>
        </w:rPr>
        <w:t xml:space="preserve">топливно-энергетический комплекс стран Востока </w:t>
      </w:r>
      <w:r w:rsidRPr="006D6456">
        <w:rPr>
          <w:rFonts w:ascii="Times New Roman" w:hAnsi="Times New Roman" w:cs="Times New Roman"/>
          <w:sz w:val="28"/>
          <w:szCs w:val="28"/>
        </w:rPr>
        <w:t>мировой энергетический рынок.</w:t>
      </w:r>
    </w:p>
    <w:p w14:paraId="37BDBB1E" w14:textId="2025F293" w:rsidR="00880EB5" w:rsidRPr="006D6456" w:rsidRDefault="00880EB5" w:rsidP="008779FE">
      <w:pPr>
        <w:pStyle w:val="a3"/>
        <w:numPr>
          <w:ilvl w:val="0"/>
          <w:numId w:val="24"/>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 xml:space="preserve">Водородная энергетика </w:t>
      </w:r>
      <w:r w:rsidR="006D6456" w:rsidRPr="006D6456">
        <w:rPr>
          <w:rFonts w:ascii="Times New Roman" w:hAnsi="Times New Roman" w:cs="Times New Roman"/>
          <w:sz w:val="28"/>
          <w:szCs w:val="28"/>
        </w:rPr>
        <w:t xml:space="preserve">в странах Востока. </w:t>
      </w:r>
    </w:p>
    <w:p w14:paraId="7C113172" w14:textId="687A610C" w:rsidR="00880EB5" w:rsidRPr="006D6456" w:rsidRDefault="00880EB5" w:rsidP="008779FE">
      <w:pPr>
        <w:pStyle w:val="a3"/>
        <w:numPr>
          <w:ilvl w:val="0"/>
          <w:numId w:val="16"/>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 xml:space="preserve">Декарбонизация </w:t>
      </w:r>
      <w:r w:rsidR="006D6456" w:rsidRPr="006D6456">
        <w:rPr>
          <w:rFonts w:ascii="Times New Roman" w:hAnsi="Times New Roman" w:cs="Times New Roman"/>
          <w:sz w:val="28"/>
          <w:szCs w:val="28"/>
        </w:rPr>
        <w:t>энергетики стран Востока</w:t>
      </w:r>
      <w:r w:rsidRPr="006D6456">
        <w:rPr>
          <w:rFonts w:ascii="Times New Roman" w:hAnsi="Times New Roman" w:cs="Times New Roman"/>
          <w:sz w:val="28"/>
          <w:szCs w:val="28"/>
        </w:rPr>
        <w:t>: формы, направления, риски.</w:t>
      </w:r>
    </w:p>
    <w:p w14:paraId="3AA2EC48" w14:textId="20B3C1A4" w:rsidR="00880EB5" w:rsidRPr="006D6456" w:rsidRDefault="006D6456" w:rsidP="008779FE">
      <w:pPr>
        <w:pStyle w:val="a3"/>
        <w:numPr>
          <w:ilvl w:val="0"/>
          <w:numId w:val="11"/>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Влияние рынка СПГ на энергетику стран Востока</w:t>
      </w:r>
      <w:r w:rsidR="00061813">
        <w:rPr>
          <w:rFonts w:ascii="Times New Roman" w:hAnsi="Times New Roman" w:cs="Times New Roman"/>
          <w:sz w:val="28"/>
          <w:szCs w:val="28"/>
        </w:rPr>
        <w:t>.</w:t>
      </w:r>
    </w:p>
    <w:p w14:paraId="174F6864" w14:textId="54ADFE91" w:rsidR="00880EB5" w:rsidRPr="006D6456"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 xml:space="preserve">Международное сотрудничество России </w:t>
      </w:r>
      <w:r w:rsidR="006D6456" w:rsidRPr="006D6456">
        <w:rPr>
          <w:rFonts w:ascii="Times New Roman" w:hAnsi="Times New Roman" w:cs="Times New Roman"/>
          <w:sz w:val="28"/>
          <w:szCs w:val="28"/>
        </w:rPr>
        <w:t xml:space="preserve">и стран Востока </w:t>
      </w:r>
      <w:r w:rsidRPr="006D6456">
        <w:rPr>
          <w:rFonts w:ascii="Times New Roman" w:hAnsi="Times New Roman" w:cs="Times New Roman"/>
          <w:sz w:val="28"/>
          <w:szCs w:val="28"/>
        </w:rPr>
        <w:t xml:space="preserve">в атомной энергетике. </w:t>
      </w:r>
    </w:p>
    <w:p w14:paraId="48598A9F" w14:textId="77777777" w:rsidR="00E43AFD" w:rsidRDefault="006D6456" w:rsidP="008779FE">
      <w:pPr>
        <w:pStyle w:val="a3"/>
        <w:numPr>
          <w:ilvl w:val="0"/>
          <w:numId w:val="11"/>
        </w:numPr>
        <w:spacing w:after="0" w:line="240" w:lineRule="auto"/>
        <w:ind w:left="0" w:firstLine="709"/>
        <w:jc w:val="both"/>
        <w:rPr>
          <w:rFonts w:ascii="Times New Roman" w:hAnsi="Times New Roman" w:cs="Times New Roman"/>
          <w:sz w:val="28"/>
          <w:szCs w:val="28"/>
        </w:rPr>
      </w:pPr>
      <w:r w:rsidRPr="006D6456">
        <w:rPr>
          <w:rFonts w:ascii="Times New Roman" w:hAnsi="Times New Roman" w:cs="Times New Roman"/>
          <w:sz w:val="28"/>
          <w:szCs w:val="28"/>
        </w:rPr>
        <w:t xml:space="preserve">Экономическая оценка энергетических ресурсов стран Востока. </w:t>
      </w:r>
      <w:r w:rsidR="00880EB5" w:rsidRPr="006D6456">
        <w:rPr>
          <w:rFonts w:ascii="Times New Roman" w:hAnsi="Times New Roman" w:cs="Times New Roman"/>
          <w:sz w:val="28"/>
          <w:szCs w:val="28"/>
        </w:rPr>
        <w:t xml:space="preserve">  </w:t>
      </w:r>
    </w:p>
    <w:p w14:paraId="14B04EF1"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 xml:space="preserve">Международные стандарты отчетности в области </w:t>
      </w:r>
      <w:r w:rsidR="006D6456" w:rsidRPr="00E43AFD">
        <w:rPr>
          <w:rFonts w:ascii="Times New Roman" w:hAnsi="Times New Roman" w:cs="Times New Roman"/>
          <w:sz w:val="28"/>
          <w:szCs w:val="28"/>
        </w:rPr>
        <w:t>устойчивого развития, применяемые в странах Востока</w:t>
      </w:r>
      <w:r w:rsidRPr="00E43AFD">
        <w:rPr>
          <w:rFonts w:ascii="Times New Roman" w:hAnsi="Times New Roman" w:cs="Times New Roman"/>
          <w:sz w:val="28"/>
          <w:szCs w:val="28"/>
        </w:rPr>
        <w:t>: энергетический аспект.</w:t>
      </w:r>
    </w:p>
    <w:p w14:paraId="322B6478"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Международные стандарты учета выбросов парниковых газов</w:t>
      </w:r>
      <w:r w:rsidR="006D6456" w:rsidRPr="00E43AFD">
        <w:rPr>
          <w:rFonts w:ascii="Times New Roman" w:hAnsi="Times New Roman" w:cs="Times New Roman"/>
          <w:sz w:val="28"/>
          <w:szCs w:val="28"/>
        </w:rPr>
        <w:t xml:space="preserve">, применяемые в странах Востока. </w:t>
      </w:r>
    </w:p>
    <w:p w14:paraId="2287A801" w14:textId="77777777" w:rsidR="00E43AFD" w:rsidRDefault="006D6456"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 xml:space="preserve">Углеродное регулирование в странах Востока. </w:t>
      </w:r>
    </w:p>
    <w:p w14:paraId="2B794A82"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 xml:space="preserve">Модели ценообразования на </w:t>
      </w:r>
      <w:r w:rsidR="006D6456" w:rsidRPr="00E43AFD">
        <w:rPr>
          <w:rFonts w:ascii="Times New Roman" w:hAnsi="Times New Roman" w:cs="Times New Roman"/>
          <w:sz w:val="28"/>
          <w:szCs w:val="28"/>
        </w:rPr>
        <w:t xml:space="preserve">энергетические ресурсы в странах Востока. </w:t>
      </w:r>
    </w:p>
    <w:p w14:paraId="22E759EE" w14:textId="77777777" w:rsidR="00E43AFD" w:rsidRDefault="006D6456"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 xml:space="preserve">Технологии </w:t>
      </w:r>
      <w:proofErr w:type="spellStart"/>
      <w:r w:rsidRPr="00E43AFD">
        <w:rPr>
          <w:rFonts w:ascii="Times New Roman" w:hAnsi="Times New Roman" w:cs="Times New Roman"/>
          <w:sz w:val="28"/>
          <w:szCs w:val="28"/>
        </w:rPr>
        <w:t>низкоуглеродной</w:t>
      </w:r>
      <w:proofErr w:type="spellEnd"/>
      <w:r w:rsidRPr="00E43AFD">
        <w:rPr>
          <w:rFonts w:ascii="Times New Roman" w:hAnsi="Times New Roman" w:cs="Times New Roman"/>
          <w:sz w:val="28"/>
          <w:szCs w:val="28"/>
        </w:rPr>
        <w:t xml:space="preserve"> энергетики в странах Востока. </w:t>
      </w:r>
    </w:p>
    <w:p w14:paraId="28BB86A4"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Особенности биржевой торговли энергоресурсами</w:t>
      </w:r>
      <w:r w:rsidR="00E43AFD">
        <w:rPr>
          <w:rFonts w:ascii="Times New Roman" w:hAnsi="Times New Roman" w:cs="Times New Roman"/>
          <w:sz w:val="28"/>
          <w:szCs w:val="28"/>
        </w:rPr>
        <w:t xml:space="preserve"> в странах Востока.</w:t>
      </w:r>
    </w:p>
    <w:p w14:paraId="59A121A2" w14:textId="77777777" w:rsidR="00E43AFD" w:rsidRDefault="00E43AFD" w:rsidP="008779FE">
      <w:pPr>
        <w:pStyle w:val="a3"/>
        <w:numPr>
          <w:ilvl w:val="0"/>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Роль стран Востока в международной торговле нефтью</w:t>
      </w:r>
    </w:p>
    <w:p w14:paraId="77F5C67E" w14:textId="77777777" w:rsidR="00E43AFD" w:rsidRDefault="00E43AFD" w:rsidP="008779FE">
      <w:pPr>
        <w:pStyle w:val="a3"/>
        <w:numPr>
          <w:ilvl w:val="0"/>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Роль стран Востока в международной торговле газом.</w:t>
      </w:r>
    </w:p>
    <w:p w14:paraId="4151F07D" w14:textId="77777777" w:rsidR="00E43AFD" w:rsidRDefault="00E43AFD" w:rsidP="008779FE">
      <w:pPr>
        <w:pStyle w:val="a3"/>
        <w:numPr>
          <w:ilvl w:val="0"/>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Роль стран Востока в потреблении углеводородов.</w:t>
      </w:r>
    </w:p>
    <w:p w14:paraId="372BA215"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Особенности международной торговли нефтью и нефтепродуктами.</w:t>
      </w:r>
    </w:p>
    <w:p w14:paraId="51B5DB5C"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Перспективные направления развития солнечной энергетики</w:t>
      </w:r>
      <w:r w:rsidR="00E43AFD">
        <w:rPr>
          <w:rFonts w:ascii="Times New Roman" w:hAnsi="Times New Roman" w:cs="Times New Roman"/>
          <w:sz w:val="28"/>
          <w:szCs w:val="28"/>
        </w:rPr>
        <w:t xml:space="preserve"> в странах Востока.</w:t>
      </w:r>
    </w:p>
    <w:p w14:paraId="0BB4F5D8" w14:textId="3C446E30" w:rsidR="00E43AFD" w:rsidRP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 xml:space="preserve">Проблемы и перспективы развития возобновляемой энергетики </w:t>
      </w:r>
      <w:r w:rsidR="00E43AFD">
        <w:rPr>
          <w:rFonts w:ascii="Times New Roman" w:hAnsi="Times New Roman" w:cs="Times New Roman"/>
          <w:sz w:val="28"/>
          <w:szCs w:val="28"/>
        </w:rPr>
        <w:t xml:space="preserve">в странах Востока. </w:t>
      </w:r>
      <w:r w:rsidRPr="00E43AFD">
        <w:rPr>
          <w:rFonts w:ascii="Times New Roman" w:hAnsi="Times New Roman" w:cs="Times New Roman"/>
          <w:sz w:val="28"/>
          <w:szCs w:val="28"/>
        </w:rPr>
        <w:t xml:space="preserve">на мировом энергетическом рынке. </w:t>
      </w:r>
    </w:p>
    <w:p w14:paraId="7B31338F" w14:textId="77777777" w:rsidR="00E43AFD" w:rsidRDefault="00880EB5" w:rsidP="008779FE">
      <w:pPr>
        <w:pStyle w:val="a3"/>
        <w:numPr>
          <w:ilvl w:val="0"/>
          <w:numId w:val="11"/>
        </w:numPr>
        <w:spacing w:after="0" w:line="240" w:lineRule="auto"/>
        <w:ind w:left="0" w:firstLine="709"/>
        <w:jc w:val="both"/>
        <w:rPr>
          <w:rFonts w:ascii="Times New Roman" w:hAnsi="Times New Roman" w:cs="Times New Roman"/>
          <w:sz w:val="28"/>
          <w:szCs w:val="28"/>
        </w:rPr>
      </w:pPr>
      <w:r w:rsidRPr="00E43AFD">
        <w:rPr>
          <w:rFonts w:ascii="Times New Roman" w:hAnsi="Times New Roman" w:cs="Times New Roman"/>
          <w:sz w:val="28"/>
          <w:szCs w:val="28"/>
        </w:rPr>
        <w:t xml:space="preserve">Реализация климатической повестки в энергетике </w:t>
      </w:r>
      <w:r w:rsidR="00E43AFD">
        <w:rPr>
          <w:rFonts w:ascii="Times New Roman" w:hAnsi="Times New Roman" w:cs="Times New Roman"/>
          <w:sz w:val="28"/>
          <w:szCs w:val="28"/>
        </w:rPr>
        <w:t>стран Востока</w:t>
      </w:r>
      <w:r w:rsidRPr="00E43AFD">
        <w:rPr>
          <w:rFonts w:ascii="Times New Roman" w:hAnsi="Times New Roman" w:cs="Times New Roman"/>
          <w:sz w:val="28"/>
          <w:szCs w:val="28"/>
        </w:rPr>
        <w:t>.</w:t>
      </w:r>
    </w:p>
    <w:p w14:paraId="556D4165" w14:textId="77777777" w:rsidR="00E43AFD" w:rsidRDefault="00E43AFD" w:rsidP="008779FE">
      <w:pPr>
        <w:pStyle w:val="a3"/>
        <w:numPr>
          <w:ilvl w:val="0"/>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Сценарии развития энергетической отрасли стран Востока. </w:t>
      </w:r>
    </w:p>
    <w:p w14:paraId="6825A6DC" w14:textId="77777777" w:rsidR="00E43AFD" w:rsidRDefault="00E43AFD" w:rsidP="008779FE">
      <w:pPr>
        <w:pStyle w:val="a3"/>
        <w:numPr>
          <w:ilvl w:val="0"/>
          <w:numId w:val="1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Энергетические стратегии стран Востока.</w:t>
      </w:r>
    </w:p>
    <w:p w14:paraId="381C9206" w14:textId="77777777" w:rsidR="00E43AFD" w:rsidRDefault="00E43AFD" w:rsidP="00E43AFD">
      <w:pPr>
        <w:pStyle w:val="a3"/>
        <w:spacing w:after="0" w:line="240" w:lineRule="auto"/>
        <w:ind w:left="709"/>
        <w:jc w:val="both"/>
        <w:rPr>
          <w:rFonts w:ascii="Times New Roman" w:hAnsi="Times New Roman" w:cs="Times New Roman"/>
          <w:sz w:val="28"/>
          <w:szCs w:val="28"/>
        </w:rPr>
      </w:pPr>
    </w:p>
    <w:p w14:paraId="5540111A" w14:textId="1DBA4B32" w:rsidR="00880EB5" w:rsidRDefault="00880EB5" w:rsidP="00591994">
      <w:pPr>
        <w:spacing w:after="0" w:line="240" w:lineRule="auto"/>
        <w:jc w:val="both"/>
        <w:rPr>
          <w:rFonts w:ascii="Times New Roman" w:hAnsi="Times New Roman" w:cs="Times New Roman"/>
          <w:sz w:val="28"/>
          <w:szCs w:val="28"/>
        </w:rPr>
      </w:pPr>
    </w:p>
    <w:p w14:paraId="79C98FB8" w14:textId="61EC2593" w:rsidR="00AE78D3" w:rsidRPr="00AE78D3" w:rsidRDefault="00AE78D3" w:rsidP="00880EB5">
      <w:pPr>
        <w:spacing w:after="0" w:line="240" w:lineRule="auto"/>
        <w:ind w:firstLine="709"/>
        <w:jc w:val="both"/>
        <w:rPr>
          <w:rFonts w:ascii="Times New Roman" w:hAnsi="Times New Roman" w:cs="Times New Roman"/>
          <w:b/>
          <w:bCs/>
          <w:sz w:val="28"/>
          <w:szCs w:val="28"/>
        </w:rPr>
      </w:pPr>
      <w:r w:rsidRPr="00AE78D3">
        <w:rPr>
          <w:rFonts w:ascii="Times New Roman" w:hAnsi="Times New Roman" w:cs="Times New Roman"/>
          <w:b/>
          <w:bCs/>
          <w:sz w:val="28"/>
          <w:szCs w:val="28"/>
        </w:rPr>
        <w:t>Типовые вопросы к зачету</w:t>
      </w:r>
    </w:p>
    <w:p w14:paraId="449B8167" w14:textId="77777777" w:rsidR="00AE78D3" w:rsidRPr="00AE78D3" w:rsidRDefault="00AE78D3" w:rsidP="00BA6A9C">
      <w:pPr>
        <w:spacing w:after="0" w:line="240" w:lineRule="auto"/>
        <w:jc w:val="both"/>
        <w:rPr>
          <w:rFonts w:ascii="Times New Roman" w:hAnsi="Times New Roman" w:cs="Times New Roman"/>
          <w:sz w:val="28"/>
          <w:szCs w:val="28"/>
        </w:rPr>
      </w:pPr>
    </w:p>
    <w:p w14:paraId="1E067FD4" w14:textId="77777777" w:rsidR="00AE78D3" w:rsidRPr="00AE78D3" w:rsidRDefault="00AE78D3" w:rsidP="008779FE">
      <w:pPr>
        <w:pStyle w:val="a3"/>
        <w:keepNext/>
        <w:numPr>
          <w:ilvl w:val="0"/>
          <w:numId w:val="25"/>
        </w:numPr>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Барьеры в развитии энергетического сотрудничества России и стран Востока</w:t>
      </w:r>
    </w:p>
    <w:p w14:paraId="7A62980B"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Биржевые и внебиржевые рынки энергоресурсов в странах Востока.</w:t>
      </w:r>
    </w:p>
    <w:p w14:paraId="336FC865"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Включенность энергетических рынков стран Востока в мировой энергетический рынок. </w:t>
      </w:r>
    </w:p>
    <w:p w14:paraId="374E6C43" w14:textId="77777777" w:rsidR="00AE78D3" w:rsidRDefault="00AE78D3" w:rsidP="008779FE">
      <w:pPr>
        <w:numPr>
          <w:ilvl w:val="0"/>
          <w:numId w:val="25"/>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AE78D3">
        <w:rPr>
          <w:rFonts w:ascii="Times New Roman" w:hAnsi="Times New Roman" w:cs="Times New Roman"/>
          <w:sz w:val="28"/>
          <w:szCs w:val="28"/>
        </w:rPr>
        <w:t>Влияние ОПЕК и ОПЕК + на торговлю нефтью странами Востока.</w:t>
      </w:r>
    </w:p>
    <w:p w14:paraId="6267A1D5" w14:textId="3C2A215B" w:rsidR="00AE78D3" w:rsidRPr="00AE78D3" w:rsidRDefault="00AE78D3" w:rsidP="008779FE">
      <w:pPr>
        <w:numPr>
          <w:ilvl w:val="0"/>
          <w:numId w:val="25"/>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Влияние новых технологий на энергетику стран Востока. </w:t>
      </w:r>
    </w:p>
    <w:p w14:paraId="3CB84BBC"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hAnsi="Times New Roman" w:cs="Times New Roman"/>
          <w:sz w:val="28"/>
          <w:szCs w:val="28"/>
        </w:rPr>
        <w:t xml:space="preserve">Влияние экологических и климатических факторов на энергетику стран Востока. </w:t>
      </w:r>
    </w:p>
    <w:p w14:paraId="053E3F98" w14:textId="77777777" w:rsidR="00AE78D3" w:rsidRPr="00AE78D3" w:rsidRDefault="00AE78D3" w:rsidP="008779FE">
      <w:pPr>
        <w:pStyle w:val="a3"/>
        <w:numPr>
          <w:ilvl w:val="0"/>
          <w:numId w:val="25"/>
        </w:numPr>
        <w:tabs>
          <w:tab w:val="left" w:pos="38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Государственное регулирование топливно-энергетического комплекса в странах Востока</w:t>
      </w:r>
    </w:p>
    <w:p w14:paraId="401A6AF5" w14:textId="77777777" w:rsidR="00AE78D3" w:rsidRPr="00AE78D3" w:rsidRDefault="00AE78D3" w:rsidP="008779FE">
      <w:pPr>
        <w:pStyle w:val="a3"/>
        <w:numPr>
          <w:ilvl w:val="0"/>
          <w:numId w:val="25"/>
        </w:numPr>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Двусторонние и многосторонние соглашения стран Востока в энергетической сфере.</w:t>
      </w:r>
    </w:p>
    <w:p w14:paraId="50861072"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 xml:space="preserve">Динамика производства и потребления энергетических ресурсов в странах Востока. </w:t>
      </w:r>
    </w:p>
    <w:p w14:paraId="4231BE47" w14:textId="77777777" w:rsidR="00AE78D3" w:rsidRPr="00AE78D3" w:rsidRDefault="00AE78D3" w:rsidP="008779FE">
      <w:pPr>
        <w:pStyle w:val="a3"/>
        <w:numPr>
          <w:ilvl w:val="0"/>
          <w:numId w:val="25"/>
        </w:numPr>
        <w:spacing w:after="0" w:line="240" w:lineRule="auto"/>
        <w:ind w:left="0" w:firstLine="709"/>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Динамика производственных и </w:t>
      </w:r>
      <w:proofErr w:type="spellStart"/>
      <w:r w:rsidRPr="00AE78D3">
        <w:rPr>
          <w:rFonts w:ascii="Times New Roman" w:eastAsia="Times New Roman" w:hAnsi="Times New Roman" w:cs="Times New Roman"/>
          <w:sz w:val="28"/>
          <w:szCs w:val="28"/>
          <w:lang w:eastAsia="ru-RU"/>
        </w:rPr>
        <w:t>регазификационных</w:t>
      </w:r>
      <w:proofErr w:type="spellEnd"/>
      <w:r w:rsidRPr="00AE78D3">
        <w:rPr>
          <w:rFonts w:ascii="Times New Roman" w:eastAsia="Times New Roman" w:hAnsi="Times New Roman" w:cs="Times New Roman"/>
          <w:sz w:val="28"/>
          <w:szCs w:val="28"/>
          <w:lang w:eastAsia="ru-RU"/>
        </w:rPr>
        <w:t xml:space="preserve"> мощностей СПГ.</w:t>
      </w:r>
    </w:p>
    <w:p w14:paraId="7959A9F7"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hAnsi="Times New Roman" w:cs="Times New Roman"/>
          <w:sz w:val="28"/>
          <w:szCs w:val="28"/>
        </w:rPr>
        <w:t xml:space="preserve">Законодательство стран Востока в области устойчивого развития и климатической повестки. </w:t>
      </w:r>
    </w:p>
    <w:p w14:paraId="7FDA5A65" w14:textId="76A8CB1B"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Запасы нефти, угля, газа и других энергетических ресурсов</w:t>
      </w:r>
      <w:r>
        <w:rPr>
          <w:rFonts w:ascii="Times New Roman" w:eastAsia="Times New Roman" w:hAnsi="Times New Roman" w:cs="Times New Roman"/>
          <w:bCs/>
          <w:sz w:val="28"/>
          <w:szCs w:val="28"/>
          <w:lang w:eastAsia="ru-RU"/>
        </w:rPr>
        <w:t xml:space="preserve"> в странах Востока.</w:t>
      </w:r>
    </w:p>
    <w:p w14:paraId="76CADA96"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Инвестиции в энергетическую отрасль в странах Востока, структура инвестиций, динамика инвестиций.</w:t>
      </w:r>
    </w:p>
    <w:p w14:paraId="5F309D1C"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Инструменты торговли энергоресурсами на в странах Востока.  </w:t>
      </w:r>
    </w:p>
    <w:p w14:paraId="6708154F"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 xml:space="preserve">Классификация энергоресурсов, классификация углеводородов </w:t>
      </w:r>
      <w:r w:rsidRPr="00AE78D3">
        <w:rPr>
          <w:rFonts w:ascii="Times New Roman" w:eastAsia="Times New Roman" w:hAnsi="Times New Roman" w:cs="Times New Roman"/>
          <w:bCs/>
          <w:sz w:val="28"/>
          <w:szCs w:val="28"/>
          <w:lang w:val="en-GB" w:eastAsia="ru-RU"/>
        </w:rPr>
        <w:t>PRMS</w:t>
      </w:r>
      <w:r w:rsidRPr="00AE78D3">
        <w:rPr>
          <w:rFonts w:ascii="Times New Roman" w:eastAsia="Times New Roman" w:hAnsi="Times New Roman" w:cs="Times New Roman"/>
          <w:bCs/>
          <w:sz w:val="28"/>
          <w:szCs w:val="28"/>
          <w:lang w:eastAsia="ru-RU"/>
        </w:rPr>
        <w:t>. Классификация энергоресурсов в странах Востока.</w:t>
      </w:r>
    </w:p>
    <w:p w14:paraId="3C26653F"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hAnsi="Times New Roman" w:cs="Times New Roman"/>
          <w:sz w:val="28"/>
          <w:szCs w:val="28"/>
        </w:rPr>
        <w:t>Климатические риски в экономике стран Востока.</w:t>
      </w:r>
    </w:p>
    <w:p w14:paraId="2C6A3D79" w14:textId="2F2DF8D0" w:rsidR="00AE78D3" w:rsidRPr="00AE78D3" w:rsidRDefault="00AE78D3" w:rsidP="008779FE">
      <w:pPr>
        <w:pStyle w:val="a3"/>
        <w:numPr>
          <w:ilvl w:val="0"/>
          <w:numId w:val="25"/>
        </w:numPr>
        <w:tabs>
          <w:tab w:val="left" w:pos="288"/>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Механизмы государственной поддержки ВИЭ в странах Востока. </w:t>
      </w:r>
    </w:p>
    <w:p w14:paraId="5BE8A868"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Направления и механизмы декарбонизации энергетики стран Востока. </w:t>
      </w:r>
    </w:p>
    <w:p w14:paraId="0791862A" w14:textId="77777777" w:rsidR="00AE78D3" w:rsidRPr="00AE78D3" w:rsidRDefault="00AE78D3" w:rsidP="008779FE">
      <w:pPr>
        <w:pStyle w:val="a3"/>
        <w:numPr>
          <w:ilvl w:val="0"/>
          <w:numId w:val="25"/>
        </w:numPr>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Направления энергетического сотрудничества России и стран Востока.  </w:t>
      </w:r>
    </w:p>
    <w:p w14:paraId="1BCB92CD"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 xml:space="preserve">Обеспеченность стран Востока энергоресурсами как фактор энергетической безопасности.  </w:t>
      </w:r>
    </w:p>
    <w:p w14:paraId="6BCB8DA0"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Обеспеченность энергетическими ресурсами и электроэнергией в странах Востока.</w:t>
      </w:r>
    </w:p>
    <w:p w14:paraId="7B051414"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Особенности организации и функционирования энергетических рынков стран Востока. </w:t>
      </w:r>
    </w:p>
    <w:p w14:paraId="0CE04545"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lastRenderedPageBreak/>
        <w:t xml:space="preserve">Особенности развития возобновляемой энергетики в странах Востока. </w:t>
      </w:r>
    </w:p>
    <w:p w14:paraId="12CE213D"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Особенности торговли энергоресурсами в странах Востока. </w:t>
      </w:r>
    </w:p>
    <w:p w14:paraId="08DDEB58"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Особенности транспортировки энергоресурсов в/из стран Востока.  </w:t>
      </w:r>
    </w:p>
    <w:p w14:paraId="449A3BB3" w14:textId="77777777" w:rsidR="00AE78D3" w:rsidRPr="00AE78D3" w:rsidRDefault="00AE78D3" w:rsidP="008779FE">
      <w:pPr>
        <w:pStyle w:val="a3"/>
        <w:numPr>
          <w:ilvl w:val="0"/>
          <w:numId w:val="25"/>
        </w:numPr>
        <w:tabs>
          <w:tab w:val="left" w:pos="33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Перспективы водородной энергетики в странах Востока. </w:t>
      </w:r>
    </w:p>
    <w:p w14:paraId="6BF12CB9" w14:textId="77777777" w:rsidR="00AE78D3" w:rsidRPr="00AE78D3" w:rsidRDefault="00AE78D3" w:rsidP="008779FE">
      <w:pPr>
        <w:pStyle w:val="a3"/>
        <w:numPr>
          <w:ilvl w:val="0"/>
          <w:numId w:val="25"/>
        </w:numPr>
        <w:spacing w:after="0" w:line="240" w:lineRule="auto"/>
        <w:ind w:left="0" w:firstLine="709"/>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Перспективы производства и потребления СПГ в странах Востока.</w:t>
      </w:r>
    </w:p>
    <w:p w14:paraId="1E4DA839" w14:textId="77777777" w:rsidR="00AE78D3" w:rsidRPr="00AE78D3" w:rsidRDefault="00AE78D3" w:rsidP="008779FE">
      <w:pPr>
        <w:pStyle w:val="a3"/>
        <w:keepNext/>
        <w:numPr>
          <w:ilvl w:val="0"/>
          <w:numId w:val="25"/>
        </w:numPr>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Перспективы энергетического сотрудничества России и стран Востока.</w:t>
      </w:r>
    </w:p>
    <w:p w14:paraId="243B65A8"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Позиции стран Востока в рейтинге МИРЭС.</w:t>
      </w:r>
    </w:p>
    <w:p w14:paraId="15B7946F"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Поставки энергетических ресурсов странами Востока на мировой энергетический рынок. </w:t>
      </w:r>
    </w:p>
    <w:p w14:paraId="501AE7AE" w14:textId="77777777" w:rsidR="00AE78D3" w:rsidRPr="00AE78D3" w:rsidRDefault="00AE78D3" w:rsidP="008779FE">
      <w:pPr>
        <w:keepNext/>
        <w:numPr>
          <w:ilvl w:val="0"/>
          <w:numId w:val="25"/>
        </w:numPr>
        <w:spacing w:after="0" w:line="240" w:lineRule="auto"/>
        <w:ind w:left="0" w:firstLine="709"/>
        <w:contextualSpacing/>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Программы по минимизации негативного воздействия энергетики на окружающую среду в странах Востока.</w:t>
      </w:r>
    </w:p>
    <w:p w14:paraId="3336DB0C"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Программы развития энергетических рынков стран Востока.</w:t>
      </w:r>
    </w:p>
    <w:p w14:paraId="5A7E3738"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Программы, проекты, технологии по снижению негативного воздействия энергетики на экологию в странах Востока.</w:t>
      </w:r>
    </w:p>
    <w:p w14:paraId="371953B5"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hAnsi="Times New Roman" w:cs="Times New Roman"/>
          <w:sz w:val="28"/>
          <w:szCs w:val="28"/>
        </w:rPr>
      </w:pPr>
      <w:r w:rsidRPr="00AE78D3">
        <w:rPr>
          <w:rFonts w:ascii="Times New Roman" w:eastAsia="Times New Roman" w:hAnsi="Times New Roman" w:cs="Times New Roman"/>
          <w:sz w:val="28"/>
          <w:szCs w:val="28"/>
          <w:lang w:eastAsia="ru-RU"/>
        </w:rPr>
        <w:t xml:space="preserve">Проекты в области водородной энергетики в странах Востока. </w:t>
      </w:r>
    </w:p>
    <w:p w14:paraId="61AD23F7"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Производство и потребление энергии в ХХ начале XXI вв. в странах Востока.</w:t>
      </w:r>
    </w:p>
    <w:p w14:paraId="4A499312" w14:textId="77777777" w:rsidR="00AE78D3" w:rsidRPr="00AE78D3" w:rsidRDefault="00AE78D3" w:rsidP="008779FE">
      <w:pPr>
        <w:pStyle w:val="a3"/>
        <w:numPr>
          <w:ilvl w:val="0"/>
          <w:numId w:val="25"/>
        </w:numPr>
        <w:tabs>
          <w:tab w:val="left" w:pos="33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Производство </w:t>
      </w:r>
      <w:proofErr w:type="spellStart"/>
      <w:r w:rsidRPr="00AE78D3">
        <w:rPr>
          <w:rFonts w:ascii="Times New Roman" w:hAnsi="Times New Roman" w:cs="Times New Roman"/>
          <w:sz w:val="28"/>
          <w:szCs w:val="28"/>
        </w:rPr>
        <w:t>низкоуглеродных</w:t>
      </w:r>
      <w:proofErr w:type="spellEnd"/>
      <w:r w:rsidRPr="00AE78D3">
        <w:rPr>
          <w:rFonts w:ascii="Times New Roman" w:hAnsi="Times New Roman" w:cs="Times New Roman"/>
          <w:sz w:val="28"/>
          <w:szCs w:val="28"/>
        </w:rPr>
        <w:t xml:space="preserve"> видов топлива в странах Востока.</w:t>
      </w:r>
    </w:p>
    <w:p w14:paraId="039BF94D" w14:textId="77777777" w:rsidR="00AE78D3" w:rsidRPr="00AE78D3" w:rsidRDefault="00AE78D3" w:rsidP="008779FE">
      <w:pPr>
        <w:pStyle w:val="a3"/>
        <w:numPr>
          <w:ilvl w:val="0"/>
          <w:numId w:val="25"/>
        </w:numPr>
        <w:tabs>
          <w:tab w:val="left" w:pos="38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Развитие атомной энергетики в странах Востока. </w:t>
      </w:r>
    </w:p>
    <w:p w14:paraId="500EEE65"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Развитие возобновляемой энергетики в странах Востока. </w:t>
      </w:r>
    </w:p>
    <w:p w14:paraId="67DC8483" w14:textId="77777777" w:rsidR="00AE78D3" w:rsidRPr="00AE78D3" w:rsidRDefault="00AE78D3" w:rsidP="008779FE">
      <w:pPr>
        <w:pStyle w:val="a3"/>
        <w:numPr>
          <w:ilvl w:val="0"/>
          <w:numId w:val="25"/>
        </w:numPr>
        <w:tabs>
          <w:tab w:val="left" w:pos="38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Развитие отраслей традиционной энергетики в странах Востока: нефтегазовая отрасль, угольная отрасль, электроэнергетика, атомная энергетика. </w:t>
      </w:r>
    </w:p>
    <w:p w14:paraId="11D47E0B"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hAnsi="Times New Roman" w:cs="Times New Roman"/>
          <w:sz w:val="28"/>
          <w:szCs w:val="28"/>
        </w:rPr>
        <w:t xml:space="preserve">Реализация Парижского соглашения по климату и их влияние на энергетику стран Востока. </w:t>
      </w:r>
    </w:p>
    <w:p w14:paraId="1FF4276B" w14:textId="77777777" w:rsidR="00AE78D3" w:rsidRPr="00AE78D3" w:rsidRDefault="00AE78D3" w:rsidP="008779FE">
      <w:pPr>
        <w:keepNext/>
        <w:numPr>
          <w:ilvl w:val="0"/>
          <w:numId w:val="25"/>
        </w:numPr>
        <w:spacing w:after="0" w:line="240" w:lineRule="auto"/>
        <w:ind w:left="0" w:firstLine="709"/>
        <w:contextualSpacing/>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Реализация Стратегия ООН в области устойчивого развития в странах Востока. Последствия присоединения стран Востока к Парижскому соглашению по климату.  </w:t>
      </w:r>
    </w:p>
    <w:p w14:paraId="7498E8EB" w14:textId="77777777" w:rsidR="00AE78D3" w:rsidRPr="00AE78D3" w:rsidRDefault="00AE78D3" w:rsidP="008779FE">
      <w:pPr>
        <w:pStyle w:val="a3"/>
        <w:keepNext/>
        <w:numPr>
          <w:ilvl w:val="0"/>
          <w:numId w:val="25"/>
        </w:numPr>
        <w:tabs>
          <w:tab w:val="left" w:pos="24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Регулирование торговли энергоресурсами в странах Востока. </w:t>
      </w:r>
    </w:p>
    <w:p w14:paraId="292C704A"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Роль государства в регулировании рынка. Рыночные механизмы и инструменты в регулировании международной торговли энергоресурсами.</w:t>
      </w:r>
    </w:p>
    <w:p w14:paraId="28DC9689"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Роль стран Востока на мировом энергетическом рынке.</w:t>
      </w:r>
    </w:p>
    <w:p w14:paraId="3187BC78" w14:textId="77777777" w:rsidR="00AE78D3" w:rsidRPr="00AE78D3" w:rsidRDefault="00AE78D3" w:rsidP="008779FE">
      <w:pPr>
        <w:pStyle w:val="a3"/>
        <w:numPr>
          <w:ilvl w:val="0"/>
          <w:numId w:val="25"/>
        </w:numPr>
        <w:tabs>
          <w:tab w:val="left" w:pos="38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Современное состояние топливно-энергетического комплекса стран Востока и перспективы развития. </w:t>
      </w:r>
    </w:p>
    <w:p w14:paraId="3F5611FF"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hAnsi="Times New Roman" w:cs="Times New Roman"/>
          <w:sz w:val="28"/>
          <w:szCs w:val="28"/>
        </w:rPr>
      </w:pPr>
      <w:r w:rsidRPr="00AE78D3">
        <w:rPr>
          <w:rFonts w:ascii="Times New Roman" w:eastAsia="Times New Roman" w:hAnsi="Times New Roman" w:cs="Times New Roman"/>
          <w:sz w:val="28"/>
          <w:szCs w:val="28"/>
          <w:lang w:eastAsia="ru-RU"/>
        </w:rPr>
        <w:t>Стратегии и проекты развития возобновляемой энергетики в странах Востока.</w:t>
      </w:r>
      <w:r w:rsidRPr="00AE78D3">
        <w:rPr>
          <w:rFonts w:ascii="Times New Roman" w:hAnsi="Times New Roman" w:cs="Times New Roman"/>
          <w:sz w:val="28"/>
          <w:szCs w:val="28"/>
        </w:rPr>
        <w:t xml:space="preserve"> </w:t>
      </w:r>
    </w:p>
    <w:p w14:paraId="63FD4BA3" w14:textId="3BBA5AF2" w:rsidR="00AE78D3" w:rsidRPr="00AE78D3" w:rsidRDefault="00AE78D3" w:rsidP="008779FE">
      <w:pPr>
        <w:pStyle w:val="a3"/>
        <w:keepNext/>
        <w:numPr>
          <w:ilvl w:val="0"/>
          <w:numId w:val="25"/>
        </w:numPr>
        <w:tabs>
          <w:tab w:val="left" w:pos="24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Стратегии </w:t>
      </w:r>
      <w:proofErr w:type="spellStart"/>
      <w:r w:rsidRPr="00AE78D3">
        <w:rPr>
          <w:rFonts w:ascii="Times New Roman" w:eastAsia="Times New Roman" w:hAnsi="Times New Roman" w:cs="Times New Roman"/>
          <w:sz w:val="28"/>
          <w:szCs w:val="28"/>
          <w:lang w:eastAsia="ru-RU"/>
        </w:rPr>
        <w:t>низкоуглеродного</w:t>
      </w:r>
      <w:proofErr w:type="spellEnd"/>
      <w:r w:rsidRPr="00AE78D3">
        <w:rPr>
          <w:rFonts w:ascii="Times New Roman" w:eastAsia="Times New Roman" w:hAnsi="Times New Roman" w:cs="Times New Roman"/>
          <w:sz w:val="28"/>
          <w:szCs w:val="28"/>
          <w:lang w:eastAsia="ru-RU"/>
        </w:rPr>
        <w:t xml:space="preserve"> развития стран Востока. </w:t>
      </w:r>
    </w:p>
    <w:p w14:paraId="074B8A8E" w14:textId="77777777" w:rsidR="00AE78D3" w:rsidRPr="00AE78D3" w:rsidRDefault="00AE78D3" w:rsidP="008779FE">
      <w:pPr>
        <w:pStyle w:val="a3"/>
        <w:keepNext/>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hAnsi="Times New Roman" w:cs="Times New Roman"/>
          <w:sz w:val="28"/>
          <w:szCs w:val="28"/>
        </w:rPr>
        <w:t xml:space="preserve">Стратегии устойчивого развития в странах Востока. </w:t>
      </w:r>
    </w:p>
    <w:p w14:paraId="780F10FF"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Структура энергетического баланса стран Востока.</w:t>
      </w:r>
    </w:p>
    <w:p w14:paraId="750BF54E"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Сценарии объемов и структуры производства и потребления энергии в странах Востока 2050 г. </w:t>
      </w:r>
    </w:p>
    <w:p w14:paraId="66CE961D"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lastRenderedPageBreak/>
        <w:t>Технологии возобновляемой энергетики, применяемые в странах Востока.</w:t>
      </w:r>
    </w:p>
    <w:p w14:paraId="267E501E" w14:textId="77777777" w:rsidR="00AE78D3" w:rsidRPr="00AE78D3" w:rsidRDefault="00AE78D3" w:rsidP="008779FE">
      <w:pPr>
        <w:numPr>
          <w:ilvl w:val="0"/>
          <w:numId w:val="25"/>
        </w:numPr>
        <w:tabs>
          <w:tab w:val="left" w:pos="288"/>
        </w:tabs>
        <w:spacing w:after="0" w:line="240" w:lineRule="auto"/>
        <w:ind w:left="0" w:firstLine="709"/>
        <w:contextualSpacing/>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Технологии производства «</w:t>
      </w:r>
      <w:proofErr w:type="spellStart"/>
      <w:r w:rsidRPr="00AE78D3">
        <w:rPr>
          <w:rFonts w:ascii="Times New Roman" w:eastAsia="Times New Roman" w:hAnsi="Times New Roman" w:cs="Times New Roman"/>
          <w:sz w:val="28"/>
          <w:szCs w:val="28"/>
          <w:lang w:eastAsia="ru-RU"/>
        </w:rPr>
        <w:t>низкоуглеродного</w:t>
      </w:r>
      <w:proofErr w:type="spellEnd"/>
      <w:r w:rsidRPr="00AE78D3">
        <w:rPr>
          <w:rFonts w:ascii="Times New Roman" w:eastAsia="Times New Roman" w:hAnsi="Times New Roman" w:cs="Times New Roman"/>
          <w:sz w:val="28"/>
          <w:szCs w:val="28"/>
          <w:lang w:eastAsia="ru-RU"/>
        </w:rPr>
        <w:t xml:space="preserve"> топлива» в странах Востока. </w:t>
      </w:r>
    </w:p>
    <w:p w14:paraId="56D442F9" w14:textId="77777777" w:rsidR="00AE78D3" w:rsidRPr="00AE78D3" w:rsidRDefault="00AE78D3" w:rsidP="008779FE">
      <w:pPr>
        <w:pStyle w:val="a3"/>
        <w:numPr>
          <w:ilvl w:val="0"/>
          <w:numId w:val="25"/>
        </w:numPr>
        <w:tabs>
          <w:tab w:val="left" w:pos="33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 xml:space="preserve">Технологии хранения энергии и их применение в странах Востока. Технологии производства биотоплива. </w:t>
      </w:r>
    </w:p>
    <w:p w14:paraId="281A2D84"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Торгово-экономические отношения стран Востока со странами мира. </w:t>
      </w:r>
    </w:p>
    <w:p w14:paraId="0F50D961" w14:textId="77777777" w:rsidR="00AE78D3" w:rsidRPr="00AE78D3" w:rsidRDefault="00AE78D3" w:rsidP="008779FE">
      <w:pPr>
        <w:pStyle w:val="a3"/>
        <w:numPr>
          <w:ilvl w:val="0"/>
          <w:numId w:val="25"/>
        </w:numPr>
        <w:tabs>
          <w:tab w:val="left" w:pos="38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Характеристика отраслей топливно-энергетического комплекса стран Востока.</w:t>
      </w:r>
    </w:p>
    <w:p w14:paraId="2BB00919" w14:textId="77777777" w:rsidR="00AE78D3" w:rsidRPr="00AE78D3" w:rsidRDefault="00AE78D3" w:rsidP="008779FE">
      <w:pPr>
        <w:pStyle w:val="a3"/>
        <w:numPr>
          <w:ilvl w:val="0"/>
          <w:numId w:val="25"/>
        </w:numPr>
        <w:tabs>
          <w:tab w:val="left" w:pos="330"/>
        </w:tabs>
        <w:spacing w:after="0" w:line="240" w:lineRule="auto"/>
        <w:ind w:left="0" w:firstLine="709"/>
        <w:jc w:val="both"/>
        <w:rPr>
          <w:rFonts w:ascii="Times New Roman" w:hAnsi="Times New Roman" w:cs="Times New Roman"/>
          <w:sz w:val="28"/>
          <w:szCs w:val="28"/>
        </w:rPr>
      </w:pPr>
      <w:r w:rsidRPr="00AE78D3">
        <w:rPr>
          <w:rFonts w:ascii="Times New Roman" w:hAnsi="Times New Roman" w:cs="Times New Roman"/>
          <w:sz w:val="28"/>
          <w:szCs w:val="28"/>
        </w:rPr>
        <w:t>Цифровые технологии на энергетических рынках стран Востока.</w:t>
      </w:r>
    </w:p>
    <w:p w14:paraId="1B59DA07" w14:textId="77777777" w:rsidR="00AE78D3" w:rsidRPr="00AE78D3" w:rsidRDefault="00AE78D3" w:rsidP="008779FE">
      <w:pPr>
        <w:keepNext/>
        <w:numPr>
          <w:ilvl w:val="0"/>
          <w:numId w:val="25"/>
        </w:numPr>
        <w:spacing w:after="0" w:line="240" w:lineRule="auto"/>
        <w:ind w:left="0" w:firstLine="709"/>
        <w:contextualSpacing/>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Экономическая оценка энергетических проектов, реализуемых при участии России в странах Востока. </w:t>
      </w:r>
    </w:p>
    <w:p w14:paraId="610DFF21"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Энергетические ресурсы стран Востока.</w:t>
      </w:r>
    </w:p>
    <w:p w14:paraId="710184DB" w14:textId="77777777" w:rsidR="00AE78D3" w:rsidRPr="00AE78D3" w:rsidRDefault="00AE78D3" w:rsidP="008779FE">
      <w:pPr>
        <w:pStyle w:val="a3"/>
        <w:numPr>
          <w:ilvl w:val="0"/>
          <w:numId w:val="25"/>
        </w:numPr>
        <w:tabs>
          <w:tab w:val="left" w:pos="288"/>
        </w:tabs>
        <w:spacing w:after="0" w:line="240" w:lineRule="auto"/>
        <w:ind w:left="0" w:firstLine="709"/>
        <w:jc w:val="both"/>
        <w:rPr>
          <w:rFonts w:ascii="Times New Roman" w:eastAsia="Times New Roman" w:hAnsi="Times New Roman" w:cs="Times New Roman"/>
          <w:bCs/>
          <w:sz w:val="28"/>
          <w:szCs w:val="28"/>
          <w:lang w:eastAsia="ru-RU"/>
        </w:rPr>
      </w:pPr>
      <w:r w:rsidRPr="00AE78D3">
        <w:rPr>
          <w:rFonts w:ascii="Times New Roman" w:eastAsia="Times New Roman" w:hAnsi="Times New Roman" w:cs="Times New Roman"/>
          <w:bCs/>
          <w:sz w:val="28"/>
          <w:szCs w:val="28"/>
          <w:lang w:eastAsia="ru-RU"/>
        </w:rPr>
        <w:t>Энергоемкость экономик стран Востока.</w:t>
      </w:r>
    </w:p>
    <w:p w14:paraId="6252A6AA" w14:textId="77777777" w:rsidR="00AE78D3" w:rsidRPr="00AE78D3" w:rsidRDefault="00AE78D3" w:rsidP="008779FE">
      <w:pPr>
        <w:pStyle w:val="a3"/>
        <w:numPr>
          <w:ilvl w:val="0"/>
          <w:numId w:val="25"/>
        </w:numPr>
        <w:tabs>
          <w:tab w:val="left" w:pos="260"/>
        </w:tabs>
        <w:spacing w:after="0" w:line="240" w:lineRule="auto"/>
        <w:ind w:left="0" w:firstLine="709"/>
        <w:jc w:val="both"/>
        <w:rPr>
          <w:rFonts w:ascii="Times New Roman" w:eastAsia="Times New Roman" w:hAnsi="Times New Roman" w:cs="Times New Roman"/>
          <w:sz w:val="28"/>
          <w:szCs w:val="28"/>
          <w:lang w:eastAsia="ru-RU"/>
        </w:rPr>
      </w:pPr>
      <w:r w:rsidRPr="00AE78D3">
        <w:rPr>
          <w:rFonts w:ascii="Times New Roman" w:eastAsia="Times New Roman" w:hAnsi="Times New Roman" w:cs="Times New Roman"/>
          <w:sz w:val="28"/>
          <w:szCs w:val="28"/>
          <w:lang w:eastAsia="ru-RU"/>
        </w:rPr>
        <w:t xml:space="preserve">Этапы развития энергетики в странах Востока. </w:t>
      </w:r>
    </w:p>
    <w:p w14:paraId="29C1CC42" w14:textId="3CCF70E4" w:rsidR="00A41988" w:rsidRPr="00A41988" w:rsidRDefault="00A41988" w:rsidP="00A41988">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12" w:name="_Toc14882643"/>
      <w:r w:rsidRPr="00061813">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12"/>
      <w:r w:rsidR="00CE45FA" w:rsidRPr="00061813">
        <w:rPr>
          <w:rFonts w:ascii="Times New Roman" w:eastAsia="Times New Roman" w:hAnsi="Times New Roman" w:cs="Times New Roman"/>
          <w:b/>
          <w:bCs/>
          <w:kern w:val="32"/>
          <w:sz w:val="28"/>
          <w:szCs w:val="28"/>
          <w:lang w:eastAsia="ru-RU"/>
        </w:rPr>
        <w:t>, необходимой для освоения дисциплины</w:t>
      </w:r>
    </w:p>
    <w:p w14:paraId="0AC5DA1E" w14:textId="73B02FF4" w:rsidR="00A41988" w:rsidRPr="00A41988" w:rsidRDefault="00A41988" w:rsidP="00A41988">
      <w:pPr>
        <w:spacing w:after="0" w:line="360" w:lineRule="auto"/>
        <w:ind w:firstLine="709"/>
        <w:jc w:val="both"/>
        <w:rPr>
          <w:rFonts w:ascii="Times New Roman" w:eastAsia="Times New Roman" w:hAnsi="Times New Roman" w:cs="Times New Roman"/>
          <w:b/>
          <w:sz w:val="28"/>
          <w:szCs w:val="28"/>
          <w:lang w:eastAsia="ru-RU"/>
        </w:rPr>
      </w:pPr>
      <w:r w:rsidRPr="00A41988">
        <w:rPr>
          <w:rFonts w:ascii="Times New Roman" w:eastAsia="Times New Roman" w:hAnsi="Times New Roman" w:cs="Times New Roman"/>
          <w:b/>
          <w:sz w:val="28"/>
          <w:szCs w:val="28"/>
          <w:lang w:eastAsia="ru-RU"/>
        </w:rPr>
        <w:t>Основная литература</w:t>
      </w:r>
    </w:p>
    <w:p w14:paraId="49E255F7" w14:textId="41A5C8D1" w:rsidR="007E6566" w:rsidRPr="007E6566" w:rsidRDefault="007E6566" w:rsidP="007E6566">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r w:rsidRPr="007E6566">
        <w:rPr>
          <w:rFonts w:ascii="Times New Roman" w:eastAsia="Times New Roman" w:hAnsi="Times New Roman" w:cs="Times New Roman"/>
          <w:bCs/>
          <w:sz w:val="28"/>
          <w:szCs w:val="28"/>
          <w:shd w:val="clear" w:color="auto" w:fill="FFFFFF"/>
          <w:lang w:eastAsia="ru-RU"/>
        </w:rPr>
        <w:t xml:space="preserve">Международное экономическое сотрудничество и интеграционные процессы в энергетике. </w:t>
      </w:r>
      <w:proofErr w:type="gramStart"/>
      <w:r w:rsidRPr="007E6566">
        <w:rPr>
          <w:rFonts w:ascii="Times New Roman" w:eastAsia="Times New Roman" w:hAnsi="Times New Roman" w:cs="Times New Roman"/>
          <w:bCs/>
          <w:sz w:val="28"/>
          <w:szCs w:val="28"/>
          <w:shd w:val="clear" w:color="auto" w:fill="FFFFFF"/>
          <w:lang w:eastAsia="ru-RU"/>
        </w:rPr>
        <w:t>Практикум :</w:t>
      </w:r>
      <w:proofErr w:type="gramEnd"/>
      <w:r w:rsidRPr="007E6566">
        <w:rPr>
          <w:rFonts w:ascii="Times New Roman" w:eastAsia="Times New Roman" w:hAnsi="Times New Roman" w:cs="Times New Roman"/>
          <w:bCs/>
          <w:sz w:val="28"/>
          <w:szCs w:val="28"/>
          <w:shd w:val="clear" w:color="auto" w:fill="FFFFFF"/>
          <w:lang w:eastAsia="ru-RU"/>
        </w:rPr>
        <w:t xml:space="preserve"> учебно-практическое пособие / Г. В. Колесник, А. В. Филиппова, Т. В. Харитонова [и др.] ; под ред. И. А. </w:t>
      </w:r>
      <w:proofErr w:type="spellStart"/>
      <w:r w:rsidRPr="007E6566">
        <w:rPr>
          <w:rFonts w:ascii="Times New Roman" w:eastAsia="Times New Roman" w:hAnsi="Times New Roman" w:cs="Times New Roman"/>
          <w:bCs/>
          <w:sz w:val="28"/>
          <w:szCs w:val="28"/>
          <w:shd w:val="clear" w:color="auto" w:fill="FFFFFF"/>
          <w:lang w:eastAsia="ru-RU"/>
        </w:rPr>
        <w:t>Меркулиной</w:t>
      </w:r>
      <w:proofErr w:type="spellEnd"/>
      <w:r w:rsidRPr="007E6566">
        <w:rPr>
          <w:rFonts w:ascii="Times New Roman" w:eastAsia="Times New Roman" w:hAnsi="Times New Roman" w:cs="Times New Roman"/>
          <w:bCs/>
          <w:sz w:val="28"/>
          <w:szCs w:val="28"/>
          <w:shd w:val="clear" w:color="auto" w:fill="FFFFFF"/>
          <w:lang w:eastAsia="ru-RU"/>
        </w:rPr>
        <w:t xml:space="preserve">. — </w:t>
      </w:r>
      <w:proofErr w:type="gramStart"/>
      <w:r w:rsidRPr="007E6566">
        <w:rPr>
          <w:rFonts w:ascii="Times New Roman" w:eastAsia="Times New Roman" w:hAnsi="Times New Roman" w:cs="Times New Roman"/>
          <w:bCs/>
          <w:sz w:val="28"/>
          <w:szCs w:val="28"/>
          <w:shd w:val="clear" w:color="auto" w:fill="FFFFFF"/>
          <w:lang w:eastAsia="ru-RU"/>
        </w:rPr>
        <w:t>Москва :</w:t>
      </w:r>
      <w:proofErr w:type="gramEnd"/>
      <w:r w:rsidRPr="007E6566">
        <w:rPr>
          <w:rFonts w:ascii="Times New Roman" w:eastAsia="Times New Roman" w:hAnsi="Times New Roman" w:cs="Times New Roman"/>
          <w:bCs/>
          <w:sz w:val="28"/>
          <w:szCs w:val="28"/>
          <w:shd w:val="clear" w:color="auto" w:fill="FFFFFF"/>
          <w:lang w:eastAsia="ru-RU"/>
        </w:rPr>
        <w:t xml:space="preserve"> </w:t>
      </w:r>
      <w:proofErr w:type="spellStart"/>
      <w:r w:rsidRPr="007E6566">
        <w:rPr>
          <w:rFonts w:ascii="Times New Roman" w:eastAsia="Times New Roman" w:hAnsi="Times New Roman" w:cs="Times New Roman"/>
          <w:bCs/>
          <w:sz w:val="28"/>
          <w:szCs w:val="28"/>
          <w:shd w:val="clear" w:color="auto" w:fill="FFFFFF"/>
          <w:lang w:eastAsia="ru-RU"/>
        </w:rPr>
        <w:t>КноРус</w:t>
      </w:r>
      <w:proofErr w:type="spellEnd"/>
      <w:r w:rsidRPr="007E6566">
        <w:rPr>
          <w:rFonts w:ascii="Times New Roman" w:eastAsia="Times New Roman" w:hAnsi="Times New Roman" w:cs="Times New Roman"/>
          <w:bCs/>
          <w:sz w:val="28"/>
          <w:szCs w:val="28"/>
          <w:shd w:val="clear" w:color="auto" w:fill="FFFFFF"/>
          <w:lang w:eastAsia="ru-RU"/>
        </w:rPr>
        <w:t xml:space="preserve">, 2020. — 168 с. — ISBN 978-5-406-01297-0. — ЭБС BOOK.ru. —  URL: https://book.ru/book/935908 (дата обращения: 04.03.2024). — </w:t>
      </w:r>
      <w:proofErr w:type="gramStart"/>
      <w:r w:rsidRPr="007E6566">
        <w:rPr>
          <w:rFonts w:ascii="Times New Roman" w:eastAsia="Times New Roman" w:hAnsi="Times New Roman" w:cs="Times New Roman"/>
          <w:bCs/>
          <w:sz w:val="28"/>
          <w:szCs w:val="28"/>
          <w:shd w:val="clear" w:color="auto" w:fill="FFFFFF"/>
          <w:lang w:eastAsia="ru-RU"/>
        </w:rPr>
        <w:t>Текст :</w:t>
      </w:r>
      <w:proofErr w:type="gramEnd"/>
      <w:r w:rsidRPr="007E6566">
        <w:rPr>
          <w:rFonts w:ascii="Times New Roman" w:eastAsia="Times New Roman" w:hAnsi="Times New Roman" w:cs="Times New Roman"/>
          <w:bCs/>
          <w:sz w:val="28"/>
          <w:szCs w:val="28"/>
          <w:shd w:val="clear" w:color="auto" w:fill="FFFFFF"/>
          <w:lang w:eastAsia="ru-RU"/>
        </w:rPr>
        <w:t xml:space="preserve"> электронный. </w:t>
      </w:r>
    </w:p>
    <w:p w14:paraId="30A307C7" w14:textId="34A2EA82" w:rsidR="007E6566" w:rsidRPr="007E6566" w:rsidRDefault="007E6566" w:rsidP="007E6566">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r w:rsidRPr="007E6566">
        <w:rPr>
          <w:rFonts w:ascii="Times New Roman" w:eastAsia="Times New Roman" w:hAnsi="Times New Roman" w:cs="Times New Roman"/>
          <w:bCs/>
          <w:sz w:val="28"/>
          <w:szCs w:val="28"/>
          <w:shd w:val="clear" w:color="auto" w:fill="FFFFFF"/>
          <w:lang w:eastAsia="ru-RU"/>
        </w:rPr>
        <w:t xml:space="preserve">Жуков, С. В., Международные инструменты «зеленой» трансформации энергетического комплекса : учебное пособие / С. В. Жуков, Н. В. </w:t>
      </w:r>
      <w:proofErr w:type="spellStart"/>
      <w:r w:rsidRPr="007E6566">
        <w:rPr>
          <w:rFonts w:ascii="Times New Roman" w:eastAsia="Times New Roman" w:hAnsi="Times New Roman" w:cs="Times New Roman"/>
          <w:bCs/>
          <w:sz w:val="28"/>
          <w:szCs w:val="28"/>
          <w:shd w:val="clear" w:color="auto" w:fill="FFFFFF"/>
          <w:lang w:eastAsia="ru-RU"/>
        </w:rPr>
        <w:t>Попадько</w:t>
      </w:r>
      <w:proofErr w:type="spellEnd"/>
      <w:r w:rsidRPr="007E6566">
        <w:rPr>
          <w:rFonts w:ascii="Times New Roman" w:eastAsia="Times New Roman" w:hAnsi="Times New Roman" w:cs="Times New Roman"/>
          <w:bCs/>
          <w:sz w:val="28"/>
          <w:szCs w:val="28"/>
          <w:shd w:val="clear" w:color="auto" w:fill="FFFFFF"/>
          <w:lang w:eastAsia="ru-RU"/>
        </w:rPr>
        <w:t xml:space="preserve">. — </w:t>
      </w:r>
      <w:proofErr w:type="gramStart"/>
      <w:r w:rsidRPr="007E6566">
        <w:rPr>
          <w:rFonts w:ascii="Times New Roman" w:eastAsia="Times New Roman" w:hAnsi="Times New Roman" w:cs="Times New Roman"/>
          <w:bCs/>
          <w:sz w:val="28"/>
          <w:szCs w:val="28"/>
          <w:shd w:val="clear" w:color="auto" w:fill="FFFFFF"/>
          <w:lang w:eastAsia="ru-RU"/>
        </w:rPr>
        <w:t>Москва :</w:t>
      </w:r>
      <w:proofErr w:type="gramEnd"/>
      <w:r w:rsidRPr="007E6566">
        <w:rPr>
          <w:rFonts w:ascii="Times New Roman" w:eastAsia="Times New Roman" w:hAnsi="Times New Roman" w:cs="Times New Roman"/>
          <w:bCs/>
          <w:sz w:val="28"/>
          <w:szCs w:val="28"/>
          <w:shd w:val="clear" w:color="auto" w:fill="FFFFFF"/>
          <w:lang w:eastAsia="ru-RU"/>
        </w:rPr>
        <w:t xml:space="preserve"> </w:t>
      </w:r>
      <w:proofErr w:type="spellStart"/>
      <w:r w:rsidRPr="007E6566">
        <w:rPr>
          <w:rFonts w:ascii="Times New Roman" w:eastAsia="Times New Roman" w:hAnsi="Times New Roman" w:cs="Times New Roman"/>
          <w:bCs/>
          <w:sz w:val="28"/>
          <w:szCs w:val="28"/>
          <w:shd w:val="clear" w:color="auto" w:fill="FFFFFF"/>
          <w:lang w:eastAsia="ru-RU"/>
        </w:rPr>
        <w:t>Русайнс</w:t>
      </w:r>
      <w:proofErr w:type="spellEnd"/>
      <w:r w:rsidRPr="007E6566">
        <w:rPr>
          <w:rFonts w:ascii="Times New Roman" w:eastAsia="Times New Roman" w:hAnsi="Times New Roman" w:cs="Times New Roman"/>
          <w:bCs/>
          <w:sz w:val="28"/>
          <w:szCs w:val="28"/>
          <w:shd w:val="clear" w:color="auto" w:fill="FFFFFF"/>
          <w:lang w:eastAsia="ru-RU"/>
        </w:rPr>
        <w:t xml:space="preserve">, 2023. — 37 с. — ISBN 978-5-466-05285-5. — ЭБС BOOK.ru. — URL: https://book.ru/book/952892 (дата обращения: 04.03.2024). — </w:t>
      </w:r>
      <w:proofErr w:type="gramStart"/>
      <w:r w:rsidRPr="007E6566">
        <w:rPr>
          <w:rFonts w:ascii="Times New Roman" w:eastAsia="Times New Roman" w:hAnsi="Times New Roman" w:cs="Times New Roman"/>
          <w:bCs/>
          <w:sz w:val="28"/>
          <w:szCs w:val="28"/>
          <w:shd w:val="clear" w:color="auto" w:fill="FFFFFF"/>
          <w:lang w:eastAsia="ru-RU"/>
        </w:rPr>
        <w:t>Текст :</w:t>
      </w:r>
      <w:proofErr w:type="gramEnd"/>
      <w:r w:rsidRPr="007E6566">
        <w:rPr>
          <w:rFonts w:ascii="Times New Roman" w:eastAsia="Times New Roman" w:hAnsi="Times New Roman" w:cs="Times New Roman"/>
          <w:bCs/>
          <w:sz w:val="28"/>
          <w:szCs w:val="28"/>
          <w:shd w:val="clear" w:color="auto" w:fill="FFFFFF"/>
          <w:lang w:eastAsia="ru-RU"/>
        </w:rPr>
        <w:t xml:space="preserve"> электронный. </w:t>
      </w:r>
    </w:p>
    <w:p w14:paraId="590FD354" w14:textId="31192862" w:rsidR="007E6566" w:rsidRPr="007E6566" w:rsidRDefault="007E6566" w:rsidP="007E6566">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proofErr w:type="spellStart"/>
      <w:r w:rsidRPr="007E6566">
        <w:rPr>
          <w:rFonts w:ascii="Times New Roman" w:eastAsia="Times New Roman" w:hAnsi="Times New Roman" w:cs="Times New Roman"/>
          <w:bCs/>
          <w:sz w:val="28"/>
          <w:szCs w:val="28"/>
          <w:shd w:val="clear" w:color="auto" w:fill="FFFFFF"/>
          <w:lang w:eastAsia="ru-RU"/>
        </w:rPr>
        <w:t>Катюха</w:t>
      </w:r>
      <w:proofErr w:type="spellEnd"/>
      <w:r w:rsidRPr="007E6566">
        <w:rPr>
          <w:rFonts w:ascii="Times New Roman" w:eastAsia="Times New Roman" w:hAnsi="Times New Roman" w:cs="Times New Roman"/>
          <w:bCs/>
          <w:sz w:val="28"/>
          <w:szCs w:val="28"/>
          <w:shd w:val="clear" w:color="auto" w:fill="FFFFFF"/>
          <w:lang w:eastAsia="ru-RU"/>
        </w:rPr>
        <w:t xml:space="preserve">, П. Б. Рынок энергоресурсов: учебник для направления бакалавриата "Экономика" / П. Б. </w:t>
      </w:r>
      <w:proofErr w:type="spellStart"/>
      <w:r w:rsidRPr="007E6566">
        <w:rPr>
          <w:rFonts w:ascii="Times New Roman" w:eastAsia="Times New Roman" w:hAnsi="Times New Roman" w:cs="Times New Roman"/>
          <w:bCs/>
          <w:sz w:val="28"/>
          <w:szCs w:val="28"/>
          <w:shd w:val="clear" w:color="auto" w:fill="FFFFFF"/>
          <w:lang w:eastAsia="ru-RU"/>
        </w:rPr>
        <w:t>Катюха</w:t>
      </w:r>
      <w:proofErr w:type="spellEnd"/>
      <w:r w:rsidRPr="007E6566">
        <w:rPr>
          <w:rFonts w:ascii="Times New Roman" w:eastAsia="Times New Roman" w:hAnsi="Times New Roman" w:cs="Times New Roman"/>
          <w:bCs/>
          <w:sz w:val="28"/>
          <w:szCs w:val="28"/>
          <w:shd w:val="clear" w:color="auto" w:fill="FFFFFF"/>
          <w:lang w:eastAsia="ru-RU"/>
        </w:rPr>
        <w:t xml:space="preserve">; </w:t>
      </w:r>
      <w:proofErr w:type="spellStart"/>
      <w:r w:rsidRPr="007E6566">
        <w:rPr>
          <w:rFonts w:ascii="Times New Roman" w:eastAsia="Times New Roman" w:hAnsi="Times New Roman" w:cs="Times New Roman"/>
          <w:bCs/>
          <w:sz w:val="28"/>
          <w:szCs w:val="28"/>
          <w:shd w:val="clear" w:color="auto" w:fill="FFFFFF"/>
          <w:lang w:eastAsia="ru-RU"/>
        </w:rPr>
        <w:t>Финуниверситет</w:t>
      </w:r>
      <w:proofErr w:type="spellEnd"/>
      <w:r w:rsidRPr="007E6566">
        <w:rPr>
          <w:rFonts w:ascii="Times New Roman" w:eastAsia="Times New Roman" w:hAnsi="Times New Roman" w:cs="Times New Roman"/>
          <w:bCs/>
          <w:sz w:val="28"/>
          <w:szCs w:val="28"/>
          <w:shd w:val="clear" w:color="auto" w:fill="FFFFFF"/>
          <w:lang w:eastAsia="ru-RU"/>
        </w:rPr>
        <w:t xml:space="preserve">. - Москва: </w:t>
      </w:r>
      <w:proofErr w:type="spellStart"/>
      <w:r w:rsidRPr="007E6566">
        <w:rPr>
          <w:rFonts w:ascii="Times New Roman" w:eastAsia="Times New Roman" w:hAnsi="Times New Roman" w:cs="Times New Roman"/>
          <w:bCs/>
          <w:sz w:val="28"/>
          <w:szCs w:val="28"/>
          <w:shd w:val="clear" w:color="auto" w:fill="FFFFFF"/>
          <w:lang w:eastAsia="ru-RU"/>
        </w:rPr>
        <w:t>Кнорус</w:t>
      </w:r>
      <w:proofErr w:type="spellEnd"/>
      <w:r w:rsidRPr="007E6566">
        <w:rPr>
          <w:rFonts w:ascii="Times New Roman" w:eastAsia="Times New Roman" w:hAnsi="Times New Roman" w:cs="Times New Roman"/>
          <w:bCs/>
          <w:sz w:val="28"/>
          <w:szCs w:val="28"/>
          <w:shd w:val="clear" w:color="auto" w:fill="FFFFFF"/>
          <w:lang w:eastAsia="ru-RU"/>
        </w:rPr>
        <w:t xml:space="preserve">, 2021. - 300 с. - Бакалавриат. – </w:t>
      </w:r>
      <w:proofErr w:type="gramStart"/>
      <w:r w:rsidRPr="007E6566">
        <w:rPr>
          <w:rFonts w:ascii="Times New Roman" w:eastAsia="Times New Roman" w:hAnsi="Times New Roman" w:cs="Times New Roman"/>
          <w:bCs/>
          <w:sz w:val="28"/>
          <w:szCs w:val="28"/>
          <w:shd w:val="clear" w:color="auto" w:fill="FFFFFF"/>
          <w:lang w:eastAsia="ru-RU"/>
        </w:rPr>
        <w:t>Текст :</w:t>
      </w:r>
      <w:proofErr w:type="gramEnd"/>
      <w:r w:rsidRPr="007E6566">
        <w:rPr>
          <w:rFonts w:ascii="Times New Roman" w:eastAsia="Times New Roman" w:hAnsi="Times New Roman" w:cs="Times New Roman"/>
          <w:bCs/>
          <w:sz w:val="28"/>
          <w:szCs w:val="28"/>
          <w:shd w:val="clear" w:color="auto" w:fill="FFFFFF"/>
          <w:lang w:eastAsia="ru-RU"/>
        </w:rPr>
        <w:t xml:space="preserve"> непосредственный. – То же. – 2022. –  ЭБС BOOK.ru. - URL: https://book.ru/boo</w:t>
      </w:r>
      <w:r w:rsidR="001157D7">
        <w:rPr>
          <w:rFonts w:ascii="Times New Roman" w:eastAsia="Times New Roman" w:hAnsi="Times New Roman" w:cs="Times New Roman"/>
          <w:bCs/>
          <w:sz w:val="28"/>
          <w:szCs w:val="28"/>
          <w:shd w:val="clear" w:color="auto" w:fill="FFFFFF"/>
          <w:lang w:eastAsia="ru-RU"/>
        </w:rPr>
        <w:t>k/943227 (дата обращения: 04.03.2024</w:t>
      </w:r>
      <w:r w:rsidRPr="007E6566">
        <w:rPr>
          <w:rFonts w:ascii="Times New Roman" w:eastAsia="Times New Roman" w:hAnsi="Times New Roman" w:cs="Times New Roman"/>
          <w:bCs/>
          <w:sz w:val="28"/>
          <w:szCs w:val="28"/>
          <w:shd w:val="clear" w:color="auto" w:fill="FFFFFF"/>
          <w:lang w:eastAsia="ru-RU"/>
        </w:rPr>
        <w:t xml:space="preserve">). — </w:t>
      </w:r>
      <w:proofErr w:type="gramStart"/>
      <w:r w:rsidRPr="007E6566">
        <w:rPr>
          <w:rFonts w:ascii="Times New Roman" w:eastAsia="Times New Roman" w:hAnsi="Times New Roman" w:cs="Times New Roman"/>
          <w:bCs/>
          <w:sz w:val="28"/>
          <w:szCs w:val="28"/>
          <w:shd w:val="clear" w:color="auto" w:fill="FFFFFF"/>
          <w:lang w:eastAsia="ru-RU"/>
        </w:rPr>
        <w:t>Текст :</w:t>
      </w:r>
      <w:proofErr w:type="gramEnd"/>
      <w:r w:rsidRPr="007E6566">
        <w:rPr>
          <w:rFonts w:ascii="Times New Roman" w:eastAsia="Times New Roman" w:hAnsi="Times New Roman" w:cs="Times New Roman"/>
          <w:bCs/>
          <w:sz w:val="28"/>
          <w:szCs w:val="28"/>
          <w:shd w:val="clear" w:color="auto" w:fill="FFFFFF"/>
          <w:lang w:eastAsia="ru-RU"/>
        </w:rPr>
        <w:t xml:space="preserve"> электронный. </w:t>
      </w:r>
    </w:p>
    <w:p w14:paraId="77854FF9" w14:textId="67981BFA" w:rsidR="001157D7" w:rsidRPr="001157D7" w:rsidRDefault="001157D7" w:rsidP="001157D7">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r w:rsidRPr="001157D7">
        <w:rPr>
          <w:rFonts w:ascii="Times New Roman" w:eastAsia="Times New Roman" w:hAnsi="Times New Roman" w:cs="Times New Roman"/>
          <w:bCs/>
          <w:sz w:val="28"/>
          <w:szCs w:val="28"/>
          <w:shd w:val="clear" w:color="auto" w:fill="FFFFFF"/>
          <w:lang w:eastAsia="ru-RU"/>
        </w:rPr>
        <w:t xml:space="preserve">Экономика и финансы топливно-энергетического комплекса: учебник для направления бакалавриата "Экономика" / Л. Г. Ахметшина [и др.]; </w:t>
      </w:r>
      <w:proofErr w:type="spellStart"/>
      <w:r w:rsidRPr="001157D7">
        <w:rPr>
          <w:rFonts w:ascii="Times New Roman" w:eastAsia="Times New Roman" w:hAnsi="Times New Roman" w:cs="Times New Roman"/>
          <w:bCs/>
          <w:sz w:val="28"/>
          <w:szCs w:val="28"/>
          <w:shd w:val="clear" w:color="auto" w:fill="FFFFFF"/>
          <w:lang w:eastAsia="ru-RU"/>
        </w:rPr>
        <w:t>Финуниверситет</w:t>
      </w:r>
      <w:proofErr w:type="spellEnd"/>
      <w:r w:rsidRPr="001157D7">
        <w:rPr>
          <w:rFonts w:ascii="Times New Roman" w:eastAsia="Times New Roman" w:hAnsi="Times New Roman" w:cs="Times New Roman"/>
          <w:bCs/>
          <w:sz w:val="28"/>
          <w:szCs w:val="28"/>
          <w:shd w:val="clear" w:color="auto" w:fill="FFFFFF"/>
          <w:lang w:eastAsia="ru-RU"/>
        </w:rPr>
        <w:t xml:space="preserve">; под ред. М. А. </w:t>
      </w:r>
      <w:proofErr w:type="spellStart"/>
      <w:r w:rsidRPr="001157D7">
        <w:rPr>
          <w:rFonts w:ascii="Times New Roman" w:eastAsia="Times New Roman" w:hAnsi="Times New Roman" w:cs="Times New Roman"/>
          <w:bCs/>
          <w:sz w:val="28"/>
          <w:szCs w:val="28"/>
          <w:shd w:val="clear" w:color="auto" w:fill="FFFFFF"/>
          <w:lang w:eastAsia="ru-RU"/>
        </w:rPr>
        <w:t>Эскиндарова</w:t>
      </w:r>
      <w:proofErr w:type="spellEnd"/>
      <w:r w:rsidRPr="001157D7">
        <w:rPr>
          <w:rFonts w:ascii="Times New Roman" w:eastAsia="Times New Roman" w:hAnsi="Times New Roman" w:cs="Times New Roman"/>
          <w:bCs/>
          <w:sz w:val="28"/>
          <w:szCs w:val="28"/>
          <w:shd w:val="clear" w:color="auto" w:fill="FFFFFF"/>
          <w:lang w:eastAsia="ru-RU"/>
        </w:rPr>
        <w:t xml:space="preserve">, А. В. </w:t>
      </w:r>
      <w:proofErr w:type="spellStart"/>
      <w:r w:rsidRPr="001157D7">
        <w:rPr>
          <w:rFonts w:ascii="Times New Roman" w:eastAsia="Times New Roman" w:hAnsi="Times New Roman" w:cs="Times New Roman"/>
          <w:bCs/>
          <w:sz w:val="28"/>
          <w:szCs w:val="28"/>
          <w:shd w:val="clear" w:color="auto" w:fill="FFFFFF"/>
          <w:lang w:eastAsia="ru-RU"/>
        </w:rPr>
        <w:t>Шарковой</w:t>
      </w:r>
      <w:proofErr w:type="spellEnd"/>
      <w:r w:rsidRPr="001157D7">
        <w:rPr>
          <w:rFonts w:ascii="Times New Roman" w:eastAsia="Times New Roman" w:hAnsi="Times New Roman" w:cs="Times New Roman"/>
          <w:bCs/>
          <w:sz w:val="28"/>
          <w:szCs w:val="28"/>
          <w:shd w:val="clear" w:color="auto" w:fill="FFFFFF"/>
          <w:lang w:eastAsia="ru-RU"/>
        </w:rPr>
        <w:t xml:space="preserve">, И. А. </w:t>
      </w:r>
      <w:proofErr w:type="spellStart"/>
      <w:r w:rsidRPr="001157D7">
        <w:rPr>
          <w:rFonts w:ascii="Times New Roman" w:eastAsia="Times New Roman" w:hAnsi="Times New Roman" w:cs="Times New Roman"/>
          <w:bCs/>
          <w:sz w:val="28"/>
          <w:szCs w:val="28"/>
          <w:shd w:val="clear" w:color="auto" w:fill="FFFFFF"/>
          <w:lang w:eastAsia="ru-RU"/>
        </w:rPr>
        <w:t>Меркулиной</w:t>
      </w:r>
      <w:proofErr w:type="spellEnd"/>
      <w:r w:rsidRPr="001157D7">
        <w:rPr>
          <w:rFonts w:ascii="Times New Roman" w:eastAsia="Times New Roman" w:hAnsi="Times New Roman" w:cs="Times New Roman"/>
          <w:bCs/>
          <w:sz w:val="28"/>
          <w:szCs w:val="28"/>
          <w:shd w:val="clear" w:color="auto" w:fill="FFFFFF"/>
          <w:lang w:eastAsia="ru-RU"/>
        </w:rPr>
        <w:t xml:space="preserve">. - Москва: </w:t>
      </w:r>
      <w:proofErr w:type="spellStart"/>
      <w:r w:rsidRPr="001157D7">
        <w:rPr>
          <w:rFonts w:ascii="Times New Roman" w:eastAsia="Times New Roman" w:hAnsi="Times New Roman" w:cs="Times New Roman"/>
          <w:bCs/>
          <w:sz w:val="28"/>
          <w:szCs w:val="28"/>
          <w:shd w:val="clear" w:color="auto" w:fill="FFFFFF"/>
          <w:lang w:eastAsia="ru-RU"/>
        </w:rPr>
        <w:t>Кнорус</w:t>
      </w:r>
      <w:proofErr w:type="spellEnd"/>
      <w:r w:rsidRPr="001157D7">
        <w:rPr>
          <w:rFonts w:ascii="Times New Roman" w:eastAsia="Times New Roman" w:hAnsi="Times New Roman" w:cs="Times New Roman"/>
          <w:bCs/>
          <w:sz w:val="28"/>
          <w:szCs w:val="28"/>
          <w:shd w:val="clear" w:color="auto" w:fill="FFFFFF"/>
          <w:lang w:eastAsia="ru-RU"/>
        </w:rPr>
        <w:t xml:space="preserve">, 2019. - 447 с. – (Бакалавриат). - </w:t>
      </w:r>
      <w:proofErr w:type="gramStart"/>
      <w:r w:rsidRPr="001157D7">
        <w:rPr>
          <w:rFonts w:ascii="Times New Roman" w:eastAsia="Times New Roman" w:hAnsi="Times New Roman" w:cs="Times New Roman"/>
          <w:bCs/>
          <w:sz w:val="28"/>
          <w:szCs w:val="28"/>
          <w:shd w:val="clear" w:color="auto" w:fill="FFFFFF"/>
          <w:lang w:eastAsia="ru-RU"/>
        </w:rPr>
        <w:t>Текст :</w:t>
      </w:r>
      <w:proofErr w:type="gramEnd"/>
      <w:r w:rsidRPr="001157D7">
        <w:rPr>
          <w:rFonts w:ascii="Times New Roman" w:eastAsia="Times New Roman" w:hAnsi="Times New Roman" w:cs="Times New Roman"/>
          <w:bCs/>
          <w:sz w:val="28"/>
          <w:szCs w:val="28"/>
          <w:shd w:val="clear" w:color="auto" w:fill="FFFFFF"/>
          <w:lang w:eastAsia="ru-RU"/>
        </w:rPr>
        <w:t xml:space="preserve"> непосредственный. – То же. – 2024. - ЭБС BOOK.ru. – URL: https://book.r</w:t>
      </w:r>
      <w:r>
        <w:rPr>
          <w:rFonts w:ascii="Times New Roman" w:eastAsia="Times New Roman" w:hAnsi="Times New Roman" w:cs="Times New Roman"/>
          <w:bCs/>
          <w:sz w:val="28"/>
          <w:szCs w:val="28"/>
          <w:shd w:val="clear" w:color="auto" w:fill="FFFFFF"/>
          <w:lang w:eastAsia="ru-RU"/>
        </w:rPr>
        <w:t>u/book/950533 (дата обращения: 0</w:t>
      </w:r>
      <w:r w:rsidRPr="001157D7">
        <w:rPr>
          <w:rFonts w:ascii="Times New Roman" w:eastAsia="Times New Roman" w:hAnsi="Times New Roman" w:cs="Times New Roman"/>
          <w:bCs/>
          <w:sz w:val="28"/>
          <w:szCs w:val="28"/>
          <w:shd w:val="clear" w:color="auto" w:fill="FFFFFF"/>
          <w:lang w:eastAsia="ru-RU"/>
        </w:rPr>
        <w:t xml:space="preserve">4.03.2024). — </w:t>
      </w:r>
      <w:proofErr w:type="gramStart"/>
      <w:r w:rsidRPr="001157D7">
        <w:rPr>
          <w:rFonts w:ascii="Times New Roman" w:eastAsia="Times New Roman" w:hAnsi="Times New Roman" w:cs="Times New Roman"/>
          <w:bCs/>
          <w:sz w:val="28"/>
          <w:szCs w:val="28"/>
          <w:shd w:val="clear" w:color="auto" w:fill="FFFFFF"/>
          <w:lang w:eastAsia="ru-RU"/>
        </w:rPr>
        <w:t>Текст :</w:t>
      </w:r>
      <w:proofErr w:type="gramEnd"/>
      <w:r w:rsidRPr="001157D7">
        <w:rPr>
          <w:rFonts w:ascii="Times New Roman" w:eastAsia="Times New Roman" w:hAnsi="Times New Roman" w:cs="Times New Roman"/>
          <w:bCs/>
          <w:sz w:val="28"/>
          <w:szCs w:val="28"/>
          <w:shd w:val="clear" w:color="auto" w:fill="FFFFFF"/>
          <w:lang w:eastAsia="ru-RU"/>
        </w:rPr>
        <w:t xml:space="preserve"> электронный. </w:t>
      </w:r>
    </w:p>
    <w:p w14:paraId="6D51BC42" w14:textId="0491BEA5" w:rsidR="00EF6146" w:rsidRPr="001157D7" w:rsidRDefault="001157D7" w:rsidP="001157D7">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r w:rsidRPr="001157D7">
        <w:rPr>
          <w:rFonts w:ascii="Times New Roman" w:eastAsia="Times New Roman" w:hAnsi="Times New Roman" w:cs="Times New Roman"/>
          <w:bCs/>
          <w:sz w:val="28"/>
          <w:szCs w:val="28"/>
          <w:shd w:val="clear" w:color="auto" w:fill="FFFFFF"/>
          <w:lang w:eastAsia="ru-RU"/>
        </w:rPr>
        <w:lastRenderedPageBreak/>
        <w:t xml:space="preserve">Энергетика в современном </w:t>
      </w:r>
      <w:proofErr w:type="gramStart"/>
      <w:r w:rsidRPr="001157D7">
        <w:rPr>
          <w:rFonts w:ascii="Times New Roman" w:eastAsia="Times New Roman" w:hAnsi="Times New Roman" w:cs="Times New Roman"/>
          <w:bCs/>
          <w:sz w:val="28"/>
          <w:szCs w:val="28"/>
          <w:shd w:val="clear" w:color="auto" w:fill="FFFFFF"/>
          <w:lang w:eastAsia="ru-RU"/>
        </w:rPr>
        <w:t>мире :</w:t>
      </w:r>
      <w:proofErr w:type="gramEnd"/>
      <w:r w:rsidRPr="001157D7">
        <w:rPr>
          <w:rFonts w:ascii="Times New Roman" w:eastAsia="Times New Roman" w:hAnsi="Times New Roman" w:cs="Times New Roman"/>
          <w:bCs/>
          <w:sz w:val="28"/>
          <w:szCs w:val="28"/>
          <w:shd w:val="clear" w:color="auto" w:fill="FFFFFF"/>
          <w:lang w:eastAsia="ru-RU"/>
        </w:rPr>
        <w:t xml:space="preserve"> учебное пособие / А. М. </w:t>
      </w:r>
      <w:proofErr w:type="spellStart"/>
      <w:r w:rsidRPr="001157D7">
        <w:rPr>
          <w:rFonts w:ascii="Times New Roman" w:eastAsia="Times New Roman" w:hAnsi="Times New Roman" w:cs="Times New Roman"/>
          <w:bCs/>
          <w:sz w:val="28"/>
          <w:szCs w:val="28"/>
          <w:shd w:val="clear" w:color="auto" w:fill="FFFFFF"/>
          <w:lang w:eastAsia="ru-RU"/>
        </w:rPr>
        <w:t>Попадько</w:t>
      </w:r>
      <w:proofErr w:type="spellEnd"/>
      <w:r w:rsidRPr="001157D7">
        <w:rPr>
          <w:rFonts w:ascii="Times New Roman" w:eastAsia="Times New Roman" w:hAnsi="Times New Roman" w:cs="Times New Roman"/>
          <w:bCs/>
          <w:sz w:val="28"/>
          <w:szCs w:val="28"/>
          <w:shd w:val="clear" w:color="auto" w:fill="FFFFFF"/>
          <w:lang w:eastAsia="ru-RU"/>
        </w:rPr>
        <w:t xml:space="preserve">, И. З. Ярыгина, В. Г. Феклин [и др.] ; под ред. М. Е. Родионовой, П. С. Селезнева, И. В. Юшкова, С. П. </w:t>
      </w:r>
      <w:proofErr w:type="spellStart"/>
      <w:r w:rsidRPr="001157D7">
        <w:rPr>
          <w:rFonts w:ascii="Times New Roman" w:eastAsia="Times New Roman" w:hAnsi="Times New Roman" w:cs="Times New Roman"/>
          <w:bCs/>
          <w:sz w:val="28"/>
          <w:szCs w:val="28"/>
          <w:shd w:val="clear" w:color="auto" w:fill="FFFFFF"/>
          <w:lang w:eastAsia="ru-RU"/>
        </w:rPr>
        <w:t>Митрахович</w:t>
      </w:r>
      <w:proofErr w:type="spellEnd"/>
      <w:r w:rsidRPr="001157D7">
        <w:rPr>
          <w:rFonts w:ascii="Times New Roman" w:eastAsia="Times New Roman" w:hAnsi="Times New Roman" w:cs="Times New Roman"/>
          <w:bCs/>
          <w:sz w:val="28"/>
          <w:szCs w:val="28"/>
          <w:shd w:val="clear" w:color="auto" w:fill="FFFFFF"/>
          <w:lang w:eastAsia="ru-RU"/>
        </w:rPr>
        <w:t xml:space="preserve">. — </w:t>
      </w:r>
      <w:proofErr w:type="gramStart"/>
      <w:r w:rsidRPr="001157D7">
        <w:rPr>
          <w:rFonts w:ascii="Times New Roman" w:eastAsia="Times New Roman" w:hAnsi="Times New Roman" w:cs="Times New Roman"/>
          <w:bCs/>
          <w:sz w:val="28"/>
          <w:szCs w:val="28"/>
          <w:shd w:val="clear" w:color="auto" w:fill="FFFFFF"/>
          <w:lang w:eastAsia="ru-RU"/>
        </w:rPr>
        <w:t>Москва :</w:t>
      </w:r>
      <w:proofErr w:type="gramEnd"/>
      <w:r w:rsidRPr="001157D7">
        <w:rPr>
          <w:rFonts w:ascii="Times New Roman" w:eastAsia="Times New Roman" w:hAnsi="Times New Roman" w:cs="Times New Roman"/>
          <w:bCs/>
          <w:sz w:val="28"/>
          <w:szCs w:val="28"/>
          <w:shd w:val="clear" w:color="auto" w:fill="FFFFFF"/>
          <w:lang w:eastAsia="ru-RU"/>
        </w:rPr>
        <w:t xml:space="preserve"> </w:t>
      </w:r>
      <w:proofErr w:type="spellStart"/>
      <w:r w:rsidRPr="001157D7">
        <w:rPr>
          <w:rFonts w:ascii="Times New Roman" w:eastAsia="Times New Roman" w:hAnsi="Times New Roman" w:cs="Times New Roman"/>
          <w:bCs/>
          <w:sz w:val="28"/>
          <w:szCs w:val="28"/>
          <w:shd w:val="clear" w:color="auto" w:fill="FFFFFF"/>
          <w:lang w:eastAsia="ru-RU"/>
        </w:rPr>
        <w:t>КноРус</w:t>
      </w:r>
      <w:proofErr w:type="spellEnd"/>
      <w:r w:rsidRPr="001157D7">
        <w:rPr>
          <w:rFonts w:ascii="Times New Roman" w:eastAsia="Times New Roman" w:hAnsi="Times New Roman" w:cs="Times New Roman"/>
          <w:bCs/>
          <w:sz w:val="28"/>
          <w:szCs w:val="28"/>
          <w:shd w:val="clear" w:color="auto" w:fill="FFFFFF"/>
          <w:lang w:eastAsia="ru-RU"/>
        </w:rPr>
        <w:t>, 2021. — 422 с. — ISBN 978-5-406-04831-3. — ЭБС BOOK.ru. - URL: https://book.ru</w:t>
      </w:r>
      <w:r>
        <w:rPr>
          <w:rFonts w:ascii="Times New Roman" w:eastAsia="Times New Roman" w:hAnsi="Times New Roman" w:cs="Times New Roman"/>
          <w:bCs/>
          <w:sz w:val="28"/>
          <w:szCs w:val="28"/>
          <w:shd w:val="clear" w:color="auto" w:fill="FFFFFF"/>
          <w:lang w:eastAsia="ru-RU"/>
        </w:rPr>
        <w:t>/book/936846 (дата обращения: 04.03.2024</w:t>
      </w:r>
      <w:r w:rsidRPr="001157D7">
        <w:rPr>
          <w:rFonts w:ascii="Times New Roman" w:eastAsia="Times New Roman" w:hAnsi="Times New Roman" w:cs="Times New Roman"/>
          <w:bCs/>
          <w:sz w:val="28"/>
          <w:szCs w:val="28"/>
          <w:shd w:val="clear" w:color="auto" w:fill="FFFFFF"/>
          <w:lang w:eastAsia="ru-RU"/>
        </w:rPr>
        <w:t xml:space="preserve">). — </w:t>
      </w:r>
      <w:proofErr w:type="gramStart"/>
      <w:r w:rsidRPr="001157D7">
        <w:rPr>
          <w:rFonts w:ascii="Times New Roman" w:eastAsia="Times New Roman" w:hAnsi="Times New Roman" w:cs="Times New Roman"/>
          <w:bCs/>
          <w:sz w:val="28"/>
          <w:szCs w:val="28"/>
          <w:shd w:val="clear" w:color="auto" w:fill="FFFFFF"/>
          <w:lang w:eastAsia="ru-RU"/>
        </w:rPr>
        <w:t>Текст :</w:t>
      </w:r>
      <w:proofErr w:type="gramEnd"/>
      <w:r w:rsidRPr="001157D7">
        <w:rPr>
          <w:rFonts w:ascii="Times New Roman" w:eastAsia="Times New Roman" w:hAnsi="Times New Roman" w:cs="Times New Roman"/>
          <w:bCs/>
          <w:sz w:val="28"/>
          <w:szCs w:val="28"/>
          <w:shd w:val="clear" w:color="auto" w:fill="FFFFFF"/>
          <w:lang w:eastAsia="ru-RU"/>
        </w:rPr>
        <w:t xml:space="preserve"> электронный.</w:t>
      </w:r>
    </w:p>
    <w:p w14:paraId="61232331" w14:textId="492C86C5" w:rsidR="00A41988" w:rsidRPr="00A41988" w:rsidRDefault="00A41988" w:rsidP="00A41988">
      <w:pPr>
        <w:spacing w:after="0" w:line="240" w:lineRule="auto"/>
        <w:ind w:firstLine="709"/>
        <w:jc w:val="both"/>
        <w:rPr>
          <w:rFonts w:ascii="Times New Roman" w:eastAsia="Calibri" w:hAnsi="Times New Roman" w:cs="Times New Roman"/>
          <w:b/>
          <w:sz w:val="28"/>
          <w:szCs w:val="28"/>
        </w:rPr>
      </w:pPr>
      <w:r w:rsidRPr="00A41988">
        <w:rPr>
          <w:rFonts w:ascii="Times New Roman" w:eastAsia="Calibri" w:hAnsi="Times New Roman" w:cs="Times New Roman"/>
          <w:b/>
          <w:sz w:val="28"/>
          <w:szCs w:val="28"/>
        </w:rPr>
        <w:t>Дополнительная литература</w:t>
      </w:r>
    </w:p>
    <w:p w14:paraId="16C62792" w14:textId="402193CA" w:rsidR="001157D7" w:rsidRPr="001157D7" w:rsidRDefault="001157D7" w:rsidP="001157D7">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proofErr w:type="spellStart"/>
      <w:r w:rsidRPr="001157D7">
        <w:rPr>
          <w:rFonts w:ascii="Times New Roman" w:eastAsia="Times New Roman" w:hAnsi="Times New Roman" w:cs="Times New Roman"/>
          <w:bCs/>
          <w:sz w:val="28"/>
          <w:szCs w:val="28"/>
          <w:shd w:val="clear" w:color="auto" w:fill="FFFFFF"/>
          <w:lang w:eastAsia="ru-RU"/>
        </w:rPr>
        <w:t>Козеняшева</w:t>
      </w:r>
      <w:proofErr w:type="spellEnd"/>
      <w:r w:rsidRPr="001157D7">
        <w:rPr>
          <w:rFonts w:ascii="Times New Roman" w:eastAsia="Times New Roman" w:hAnsi="Times New Roman" w:cs="Times New Roman"/>
          <w:bCs/>
          <w:sz w:val="28"/>
          <w:szCs w:val="28"/>
          <w:shd w:val="clear" w:color="auto" w:fill="FFFFFF"/>
          <w:lang w:eastAsia="ru-RU"/>
        </w:rPr>
        <w:t xml:space="preserve">, М. М., Современные проблемы развития мирового рынка энергоресурсов. Позиции России в мировом </w:t>
      </w:r>
      <w:proofErr w:type="gramStart"/>
      <w:r w:rsidRPr="001157D7">
        <w:rPr>
          <w:rFonts w:ascii="Times New Roman" w:eastAsia="Times New Roman" w:hAnsi="Times New Roman" w:cs="Times New Roman"/>
          <w:bCs/>
          <w:sz w:val="28"/>
          <w:szCs w:val="28"/>
          <w:shd w:val="clear" w:color="auto" w:fill="FFFFFF"/>
          <w:lang w:eastAsia="ru-RU"/>
        </w:rPr>
        <w:t>ТЭК :</w:t>
      </w:r>
      <w:proofErr w:type="gramEnd"/>
      <w:r w:rsidRPr="001157D7">
        <w:rPr>
          <w:rFonts w:ascii="Times New Roman" w:eastAsia="Times New Roman" w:hAnsi="Times New Roman" w:cs="Times New Roman"/>
          <w:bCs/>
          <w:sz w:val="28"/>
          <w:szCs w:val="28"/>
          <w:shd w:val="clear" w:color="auto" w:fill="FFFFFF"/>
          <w:lang w:eastAsia="ru-RU"/>
        </w:rPr>
        <w:t xml:space="preserve"> учебное пособие / М. М. </w:t>
      </w:r>
      <w:proofErr w:type="spellStart"/>
      <w:r w:rsidRPr="001157D7">
        <w:rPr>
          <w:rFonts w:ascii="Times New Roman" w:eastAsia="Times New Roman" w:hAnsi="Times New Roman" w:cs="Times New Roman"/>
          <w:bCs/>
          <w:sz w:val="28"/>
          <w:szCs w:val="28"/>
          <w:shd w:val="clear" w:color="auto" w:fill="FFFFFF"/>
          <w:lang w:eastAsia="ru-RU"/>
        </w:rPr>
        <w:t>Козеняшева</w:t>
      </w:r>
      <w:proofErr w:type="spellEnd"/>
      <w:r w:rsidRPr="001157D7">
        <w:rPr>
          <w:rFonts w:ascii="Times New Roman" w:eastAsia="Times New Roman" w:hAnsi="Times New Roman" w:cs="Times New Roman"/>
          <w:bCs/>
          <w:sz w:val="28"/>
          <w:szCs w:val="28"/>
          <w:shd w:val="clear" w:color="auto" w:fill="FFFFFF"/>
          <w:lang w:eastAsia="ru-RU"/>
        </w:rPr>
        <w:t xml:space="preserve">. — </w:t>
      </w:r>
      <w:proofErr w:type="gramStart"/>
      <w:r w:rsidRPr="001157D7">
        <w:rPr>
          <w:rFonts w:ascii="Times New Roman" w:eastAsia="Times New Roman" w:hAnsi="Times New Roman" w:cs="Times New Roman"/>
          <w:bCs/>
          <w:sz w:val="28"/>
          <w:szCs w:val="28"/>
          <w:shd w:val="clear" w:color="auto" w:fill="FFFFFF"/>
          <w:lang w:eastAsia="ru-RU"/>
        </w:rPr>
        <w:t>Москва :</w:t>
      </w:r>
      <w:proofErr w:type="gramEnd"/>
      <w:r w:rsidRPr="001157D7">
        <w:rPr>
          <w:rFonts w:ascii="Times New Roman" w:eastAsia="Times New Roman" w:hAnsi="Times New Roman" w:cs="Times New Roman"/>
          <w:bCs/>
          <w:sz w:val="28"/>
          <w:szCs w:val="28"/>
          <w:shd w:val="clear" w:color="auto" w:fill="FFFFFF"/>
          <w:lang w:eastAsia="ru-RU"/>
        </w:rPr>
        <w:t xml:space="preserve"> </w:t>
      </w:r>
      <w:proofErr w:type="spellStart"/>
      <w:r w:rsidRPr="001157D7">
        <w:rPr>
          <w:rFonts w:ascii="Times New Roman" w:eastAsia="Times New Roman" w:hAnsi="Times New Roman" w:cs="Times New Roman"/>
          <w:bCs/>
          <w:sz w:val="28"/>
          <w:szCs w:val="28"/>
          <w:shd w:val="clear" w:color="auto" w:fill="FFFFFF"/>
          <w:lang w:eastAsia="ru-RU"/>
        </w:rPr>
        <w:t>Русайнс</w:t>
      </w:r>
      <w:proofErr w:type="spellEnd"/>
      <w:r w:rsidRPr="001157D7">
        <w:rPr>
          <w:rFonts w:ascii="Times New Roman" w:eastAsia="Times New Roman" w:hAnsi="Times New Roman" w:cs="Times New Roman"/>
          <w:bCs/>
          <w:sz w:val="28"/>
          <w:szCs w:val="28"/>
          <w:shd w:val="clear" w:color="auto" w:fill="FFFFFF"/>
          <w:lang w:eastAsia="ru-RU"/>
        </w:rPr>
        <w:t xml:space="preserve">, 2024. — 51 с. — ISBN 978-5-466-04444-7. — ЭБС BOOK.ru. — URL: https://book.ru/book/951833 (дата обращения: 04.03.2024). — </w:t>
      </w:r>
      <w:proofErr w:type="gramStart"/>
      <w:r w:rsidRPr="001157D7">
        <w:rPr>
          <w:rFonts w:ascii="Times New Roman" w:eastAsia="Times New Roman" w:hAnsi="Times New Roman" w:cs="Times New Roman"/>
          <w:bCs/>
          <w:sz w:val="28"/>
          <w:szCs w:val="28"/>
          <w:shd w:val="clear" w:color="auto" w:fill="FFFFFF"/>
          <w:lang w:eastAsia="ru-RU"/>
        </w:rPr>
        <w:t>Текст :</w:t>
      </w:r>
      <w:proofErr w:type="gramEnd"/>
      <w:r w:rsidRPr="001157D7">
        <w:rPr>
          <w:rFonts w:ascii="Times New Roman" w:eastAsia="Times New Roman" w:hAnsi="Times New Roman" w:cs="Times New Roman"/>
          <w:bCs/>
          <w:sz w:val="28"/>
          <w:szCs w:val="28"/>
          <w:shd w:val="clear" w:color="auto" w:fill="FFFFFF"/>
          <w:lang w:eastAsia="ru-RU"/>
        </w:rPr>
        <w:t xml:space="preserve"> электронный. </w:t>
      </w:r>
    </w:p>
    <w:p w14:paraId="4701745A" w14:textId="0821E8FE" w:rsidR="001157D7" w:rsidRPr="001157D7" w:rsidRDefault="001157D7" w:rsidP="001157D7">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r w:rsidRPr="001157D7">
        <w:rPr>
          <w:rFonts w:ascii="Times New Roman" w:eastAsia="Times New Roman" w:hAnsi="Times New Roman" w:cs="Times New Roman"/>
          <w:bCs/>
          <w:sz w:val="28"/>
          <w:szCs w:val="28"/>
          <w:shd w:val="clear" w:color="auto" w:fill="FFFFFF"/>
          <w:lang w:eastAsia="ru-RU"/>
        </w:rPr>
        <w:t xml:space="preserve">Насыров, А. М. Технологические аспекты охраны окружающей среды в добыче </w:t>
      </w:r>
      <w:proofErr w:type="gramStart"/>
      <w:r w:rsidRPr="001157D7">
        <w:rPr>
          <w:rFonts w:ascii="Times New Roman" w:eastAsia="Times New Roman" w:hAnsi="Times New Roman" w:cs="Times New Roman"/>
          <w:bCs/>
          <w:sz w:val="28"/>
          <w:szCs w:val="28"/>
          <w:shd w:val="clear" w:color="auto" w:fill="FFFFFF"/>
          <w:lang w:eastAsia="ru-RU"/>
        </w:rPr>
        <w:t>нефти :</w:t>
      </w:r>
      <w:proofErr w:type="gramEnd"/>
      <w:r w:rsidRPr="001157D7">
        <w:rPr>
          <w:rFonts w:ascii="Times New Roman" w:eastAsia="Times New Roman" w:hAnsi="Times New Roman" w:cs="Times New Roman"/>
          <w:bCs/>
          <w:sz w:val="28"/>
          <w:szCs w:val="28"/>
          <w:shd w:val="clear" w:color="auto" w:fill="FFFFFF"/>
          <w:lang w:eastAsia="ru-RU"/>
        </w:rPr>
        <w:t xml:space="preserve"> учеб. пособие / А.М. Насыров, Е.П. Масленников, М.М. </w:t>
      </w:r>
      <w:proofErr w:type="spellStart"/>
      <w:r w:rsidRPr="001157D7">
        <w:rPr>
          <w:rFonts w:ascii="Times New Roman" w:eastAsia="Times New Roman" w:hAnsi="Times New Roman" w:cs="Times New Roman"/>
          <w:bCs/>
          <w:sz w:val="28"/>
          <w:szCs w:val="28"/>
          <w:shd w:val="clear" w:color="auto" w:fill="FFFFFF"/>
          <w:lang w:eastAsia="ru-RU"/>
        </w:rPr>
        <w:t>Нагуманов</w:t>
      </w:r>
      <w:proofErr w:type="spellEnd"/>
      <w:r w:rsidRPr="001157D7">
        <w:rPr>
          <w:rFonts w:ascii="Times New Roman" w:eastAsia="Times New Roman" w:hAnsi="Times New Roman" w:cs="Times New Roman"/>
          <w:bCs/>
          <w:sz w:val="28"/>
          <w:szCs w:val="28"/>
          <w:shd w:val="clear" w:color="auto" w:fill="FFFFFF"/>
          <w:lang w:eastAsia="ru-RU"/>
        </w:rPr>
        <w:t xml:space="preserve">. - </w:t>
      </w:r>
      <w:proofErr w:type="gramStart"/>
      <w:r w:rsidRPr="001157D7">
        <w:rPr>
          <w:rFonts w:ascii="Times New Roman" w:eastAsia="Times New Roman" w:hAnsi="Times New Roman" w:cs="Times New Roman"/>
          <w:bCs/>
          <w:sz w:val="28"/>
          <w:szCs w:val="28"/>
          <w:shd w:val="clear" w:color="auto" w:fill="FFFFFF"/>
          <w:lang w:eastAsia="ru-RU"/>
        </w:rPr>
        <w:t>Москва :</w:t>
      </w:r>
      <w:proofErr w:type="gramEnd"/>
      <w:r w:rsidRPr="001157D7">
        <w:rPr>
          <w:rFonts w:ascii="Times New Roman" w:eastAsia="Times New Roman" w:hAnsi="Times New Roman" w:cs="Times New Roman"/>
          <w:bCs/>
          <w:sz w:val="28"/>
          <w:szCs w:val="28"/>
          <w:shd w:val="clear" w:color="auto" w:fill="FFFFFF"/>
          <w:lang w:eastAsia="ru-RU"/>
        </w:rPr>
        <w:t xml:space="preserve"> Инфра-Инженерия, 2019. - 288 с. - ISBN 978-5-9729-0291-0. – ЭБС ZNANIUM. — URL: https://znanium.com/catalog/product/1053344 (дата обращения: 04.03.2024). – </w:t>
      </w:r>
      <w:proofErr w:type="gramStart"/>
      <w:r w:rsidRPr="001157D7">
        <w:rPr>
          <w:rFonts w:ascii="Times New Roman" w:eastAsia="Times New Roman" w:hAnsi="Times New Roman" w:cs="Times New Roman"/>
          <w:bCs/>
          <w:sz w:val="28"/>
          <w:szCs w:val="28"/>
          <w:shd w:val="clear" w:color="auto" w:fill="FFFFFF"/>
          <w:lang w:eastAsia="ru-RU"/>
        </w:rPr>
        <w:t>Текст :</w:t>
      </w:r>
      <w:proofErr w:type="gramEnd"/>
      <w:r w:rsidRPr="001157D7">
        <w:rPr>
          <w:rFonts w:ascii="Times New Roman" w:eastAsia="Times New Roman" w:hAnsi="Times New Roman" w:cs="Times New Roman"/>
          <w:bCs/>
          <w:sz w:val="28"/>
          <w:szCs w:val="28"/>
          <w:shd w:val="clear" w:color="auto" w:fill="FFFFFF"/>
          <w:lang w:eastAsia="ru-RU"/>
        </w:rPr>
        <w:t xml:space="preserve"> электронный. </w:t>
      </w:r>
    </w:p>
    <w:p w14:paraId="15A32C45" w14:textId="6D179583" w:rsidR="00D62564" w:rsidRPr="001157D7" w:rsidRDefault="001157D7" w:rsidP="001157D7">
      <w:pPr>
        <w:pStyle w:val="a3"/>
        <w:numPr>
          <w:ilvl w:val="0"/>
          <w:numId w:val="12"/>
        </w:numPr>
        <w:spacing w:after="0" w:line="240" w:lineRule="auto"/>
        <w:ind w:left="357" w:hanging="357"/>
        <w:jc w:val="both"/>
        <w:rPr>
          <w:rFonts w:ascii="Times New Roman" w:eastAsia="Times New Roman" w:hAnsi="Times New Roman" w:cs="Times New Roman"/>
          <w:bCs/>
          <w:sz w:val="28"/>
          <w:szCs w:val="28"/>
          <w:shd w:val="clear" w:color="auto" w:fill="FFFFFF"/>
          <w:lang w:eastAsia="ru-RU"/>
        </w:rPr>
      </w:pPr>
      <w:r w:rsidRPr="001157D7">
        <w:rPr>
          <w:rFonts w:ascii="Times New Roman" w:eastAsia="Times New Roman" w:hAnsi="Times New Roman" w:cs="Times New Roman"/>
          <w:bCs/>
          <w:sz w:val="28"/>
          <w:szCs w:val="28"/>
          <w:shd w:val="clear" w:color="auto" w:fill="FFFFFF"/>
          <w:lang w:eastAsia="ru-RU"/>
        </w:rPr>
        <w:t xml:space="preserve">Линник, В. Ю., Новые технологии в нефтегазовом комплексе и нетрадиционная энергетика : монография / В. Ю. Линник, Е. Д. </w:t>
      </w:r>
      <w:proofErr w:type="spellStart"/>
      <w:r w:rsidRPr="001157D7">
        <w:rPr>
          <w:rFonts w:ascii="Times New Roman" w:eastAsia="Times New Roman" w:hAnsi="Times New Roman" w:cs="Times New Roman"/>
          <w:bCs/>
          <w:sz w:val="28"/>
          <w:szCs w:val="28"/>
          <w:shd w:val="clear" w:color="auto" w:fill="FFFFFF"/>
          <w:lang w:eastAsia="ru-RU"/>
        </w:rPr>
        <w:t>Фаляхова</w:t>
      </w:r>
      <w:proofErr w:type="spellEnd"/>
      <w:r w:rsidRPr="001157D7">
        <w:rPr>
          <w:rFonts w:ascii="Times New Roman" w:eastAsia="Times New Roman" w:hAnsi="Times New Roman" w:cs="Times New Roman"/>
          <w:bCs/>
          <w:sz w:val="28"/>
          <w:szCs w:val="28"/>
          <w:shd w:val="clear" w:color="auto" w:fill="FFFFFF"/>
          <w:lang w:eastAsia="ru-RU"/>
        </w:rPr>
        <w:t xml:space="preserve">. — </w:t>
      </w:r>
      <w:proofErr w:type="gramStart"/>
      <w:r w:rsidRPr="001157D7">
        <w:rPr>
          <w:rFonts w:ascii="Times New Roman" w:eastAsia="Times New Roman" w:hAnsi="Times New Roman" w:cs="Times New Roman"/>
          <w:bCs/>
          <w:sz w:val="28"/>
          <w:szCs w:val="28"/>
          <w:shd w:val="clear" w:color="auto" w:fill="FFFFFF"/>
          <w:lang w:eastAsia="ru-RU"/>
        </w:rPr>
        <w:t>Москва :</w:t>
      </w:r>
      <w:proofErr w:type="gramEnd"/>
      <w:r w:rsidRPr="001157D7">
        <w:rPr>
          <w:rFonts w:ascii="Times New Roman" w:eastAsia="Times New Roman" w:hAnsi="Times New Roman" w:cs="Times New Roman"/>
          <w:bCs/>
          <w:sz w:val="28"/>
          <w:szCs w:val="28"/>
          <w:shd w:val="clear" w:color="auto" w:fill="FFFFFF"/>
          <w:lang w:eastAsia="ru-RU"/>
        </w:rPr>
        <w:t xml:space="preserve"> </w:t>
      </w:r>
      <w:proofErr w:type="spellStart"/>
      <w:r w:rsidRPr="001157D7">
        <w:rPr>
          <w:rFonts w:ascii="Times New Roman" w:eastAsia="Times New Roman" w:hAnsi="Times New Roman" w:cs="Times New Roman"/>
          <w:bCs/>
          <w:sz w:val="28"/>
          <w:szCs w:val="28"/>
          <w:shd w:val="clear" w:color="auto" w:fill="FFFFFF"/>
          <w:lang w:eastAsia="ru-RU"/>
        </w:rPr>
        <w:t>Русайнс</w:t>
      </w:r>
      <w:proofErr w:type="spellEnd"/>
      <w:r w:rsidRPr="001157D7">
        <w:rPr>
          <w:rFonts w:ascii="Times New Roman" w:eastAsia="Times New Roman" w:hAnsi="Times New Roman" w:cs="Times New Roman"/>
          <w:bCs/>
          <w:sz w:val="28"/>
          <w:szCs w:val="28"/>
          <w:shd w:val="clear" w:color="auto" w:fill="FFFFFF"/>
          <w:lang w:eastAsia="ru-RU"/>
        </w:rPr>
        <w:t xml:space="preserve">, 2023. — 119 с. — ISBN 978-5-466-05569-6. — ЭБС BOOK.ru. — URL: https://book.ru/book/953183 (дата обращения: 04.03.2024). — </w:t>
      </w:r>
      <w:proofErr w:type="gramStart"/>
      <w:r w:rsidRPr="001157D7">
        <w:rPr>
          <w:rFonts w:ascii="Times New Roman" w:eastAsia="Times New Roman" w:hAnsi="Times New Roman" w:cs="Times New Roman"/>
          <w:bCs/>
          <w:sz w:val="28"/>
          <w:szCs w:val="28"/>
          <w:shd w:val="clear" w:color="auto" w:fill="FFFFFF"/>
          <w:lang w:eastAsia="ru-RU"/>
        </w:rPr>
        <w:t>Текст :</w:t>
      </w:r>
      <w:proofErr w:type="gramEnd"/>
      <w:r w:rsidRPr="001157D7">
        <w:rPr>
          <w:rFonts w:ascii="Times New Roman" w:eastAsia="Times New Roman" w:hAnsi="Times New Roman" w:cs="Times New Roman"/>
          <w:bCs/>
          <w:sz w:val="28"/>
          <w:szCs w:val="28"/>
          <w:shd w:val="clear" w:color="auto" w:fill="FFFFFF"/>
          <w:lang w:eastAsia="ru-RU"/>
        </w:rPr>
        <w:t xml:space="preserve"> электронный.</w:t>
      </w:r>
    </w:p>
    <w:p w14:paraId="16173EF9" w14:textId="77777777" w:rsidR="000550D2" w:rsidRPr="008238DD" w:rsidRDefault="000550D2" w:rsidP="000550D2">
      <w:pPr>
        <w:pStyle w:val="a3"/>
        <w:spacing w:after="0" w:line="240" w:lineRule="auto"/>
        <w:ind w:left="357"/>
        <w:jc w:val="both"/>
        <w:rPr>
          <w:rFonts w:ascii="Times New Roman" w:eastAsia="Times New Roman" w:hAnsi="Times New Roman" w:cs="Times New Roman"/>
          <w:sz w:val="28"/>
          <w:szCs w:val="28"/>
          <w:shd w:val="clear" w:color="auto" w:fill="FFFFFF"/>
          <w:lang w:eastAsia="ru-RU"/>
        </w:rPr>
      </w:pPr>
    </w:p>
    <w:p w14:paraId="3502F94D"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r w:rsidRPr="00D117EB">
        <w:rPr>
          <w:rFonts w:ascii="Times New Roman" w:eastAsia="Calibri" w:hAnsi="Times New Roman" w:cs="Arial"/>
          <w:b/>
          <w:bCs/>
          <w:kern w:val="32"/>
          <w:sz w:val="28"/>
          <w:szCs w:val="32"/>
        </w:rPr>
        <w:t>9. Перечень ресурсов информационно-телекоммуникационной сети «Интернет», необходимых для освоения дисциплины</w:t>
      </w:r>
    </w:p>
    <w:p w14:paraId="4E22BC57" w14:textId="77777777" w:rsidR="00D117EB" w:rsidRPr="00D117EB" w:rsidRDefault="00D117EB" w:rsidP="00D117EB">
      <w:pPr>
        <w:spacing w:after="0" w:line="240" w:lineRule="auto"/>
        <w:jc w:val="both"/>
        <w:rPr>
          <w:rFonts w:ascii="Times New Roman" w:eastAsia="Times New Roman" w:hAnsi="Times New Roman" w:cs="Times New Roman"/>
          <w:sz w:val="28"/>
          <w:szCs w:val="28"/>
          <w:lang w:eastAsia="ru-RU"/>
        </w:rPr>
      </w:pPr>
      <w:bookmarkStart w:id="13" w:name="_Toc3995515"/>
      <w:bookmarkStart w:id="14" w:name="_Toc107572043"/>
    </w:p>
    <w:p w14:paraId="25A031E2"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9" w:history="1">
        <w:r w:rsidR="00D117EB" w:rsidRPr="0097211A">
          <w:rPr>
            <w:rFonts w:ascii="Times New Roman" w:eastAsia="Times New Roman" w:hAnsi="Times New Roman" w:cs="Times New Roman"/>
            <w:color w:val="0000FF"/>
            <w:sz w:val="28"/>
            <w:szCs w:val="28"/>
            <w:u w:val="single"/>
            <w:lang w:eastAsia="ru-RU"/>
          </w:rPr>
          <w:t>https://www.eia.gov</w:t>
        </w:r>
      </w:hyperlink>
    </w:p>
    <w:p w14:paraId="0DA665D9"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0" w:history="1">
        <w:r w:rsidR="00D117EB" w:rsidRPr="0097211A">
          <w:rPr>
            <w:rFonts w:ascii="Times New Roman" w:eastAsia="Times New Roman" w:hAnsi="Times New Roman" w:cs="Times New Roman"/>
            <w:color w:val="0000FF"/>
            <w:sz w:val="28"/>
            <w:szCs w:val="28"/>
            <w:u w:val="single"/>
            <w:lang w:eastAsia="ru-RU"/>
          </w:rPr>
          <w:t>https://www.iea.org</w:t>
        </w:r>
      </w:hyperlink>
    </w:p>
    <w:p w14:paraId="439DF8E5"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1" w:history="1">
        <w:r w:rsidR="00D117EB" w:rsidRPr="0097211A">
          <w:rPr>
            <w:rFonts w:ascii="Times New Roman" w:eastAsia="Times New Roman" w:hAnsi="Times New Roman" w:cs="Times New Roman"/>
            <w:color w:val="0000FF"/>
            <w:sz w:val="28"/>
            <w:szCs w:val="28"/>
            <w:u w:val="single"/>
            <w:lang w:eastAsia="ru-RU"/>
          </w:rPr>
          <w:t>https://www.irena.org</w:t>
        </w:r>
      </w:hyperlink>
    </w:p>
    <w:p w14:paraId="1E623279"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2" w:history="1">
        <w:r w:rsidR="00D117EB" w:rsidRPr="0097211A">
          <w:rPr>
            <w:rFonts w:ascii="Times New Roman" w:eastAsia="Times New Roman" w:hAnsi="Times New Roman" w:cs="Times New Roman"/>
            <w:color w:val="0000FF"/>
            <w:sz w:val="28"/>
            <w:szCs w:val="28"/>
            <w:u w:val="single"/>
            <w:lang w:eastAsia="ru-RU"/>
          </w:rPr>
          <w:t>https://www.iaea.org/ru</w:t>
        </w:r>
      </w:hyperlink>
    </w:p>
    <w:p w14:paraId="38371829"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3" w:history="1">
        <w:r w:rsidR="00D117EB" w:rsidRPr="0097211A">
          <w:rPr>
            <w:rFonts w:ascii="Times New Roman" w:eastAsia="Times New Roman" w:hAnsi="Times New Roman" w:cs="Times New Roman"/>
            <w:color w:val="0000FF"/>
            <w:sz w:val="28"/>
            <w:szCs w:val="28"/>
            <w:u w:val="single"/>
            <w:lang w:eastAsia="ru-RU"/>
          </w:rPr>
          <w:t>https://www.opec.org</w:t>
        </w:r>
      </w:hyperlink>
    </w:p>
    <w:p w14:paraId="34A6AC52"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4" w:history="1">
        <w:r w:rsidR="00D117EB" w:rsidRPr="0097211A">
          <w:rPr>
            <w:rFonts w:ascii="Times New Roman" w:eastAsia="Times New Roman" w:hAnsi="Times New Roman" w:cs="Times New Roman"/>
            <w:color w:val="0000FF"/>
            <w:sz w:val="28"/>
            <w:szCs w:val="28"/>
            <w:u w:val="single"/>
            <w:lang w:val="en-US" w:eastAsia="ru-RU"/>
          </w:rPr>
          <w:t>https</w:t>
        </w:r>
        <w:r w:rsidR="00D117EB" w:rsidRPr="0097211A">
          <w:rPr>
            <w:rFonts w:ascii="Times New Roman" w:eastAsia="Times New Roman" w:hAnsi="Times New Roman" w:cs="Times New Roman"/>
            <w:color w:val="0000FF"/>
            <w:sz w:val="28"/>
            <w:szCs w:val="28"/>
            <w:u w:val="single"/>
            <w:lang w:eastAsia="ru-RU"/>
          </w:rPr>
          <w:t>://</w:t>
        </w:r>
        <w:r w:rsidR="00D117EB" w:rsidRPr="0097211A">
          <w:rPr>
            <w:rFonts w:ascii="Times New Roman" w:eastAsia="Times New Roman" w:hAnsi="Times New Roman" w:cs="Times New Roman"/>
            <w:color w:val="0000FF"/>
            <w:sz w:val="28"/>
            <w:szCs w:val="28"/>
            <w:u w:val="single"/>
            <w:lang w:val="en-US" w:eastAsia="ru-RU"/>
          </w:rPr>
          <w:t>energy</w:t>
        </w:r>
        <w:r w:rsidR="00D117EB" w:rsidRPr="0097211A">
          <w:rPr>
            <w:rFonts w:ascii="Times New Roman" w:eastAsia="Times New Roman" w:hAnsi="Times New Roman" w:cs="Times New Roman"/>
            <w:color w:val="0000FF"/>
            <w:sz w:val="28"/>
            <w:szCs w:val="28"/>
            <w:u w:val="single"/>
            <w:lang w:eastAsia="ru-RU"/>
          </w:rPr>
          <w:t>.</w:t>
        </w:r>
        <w:proofErr w:type="spellStart"/>
        <w:r w:rsidR="00D117EB" w:rsidRPr="0097211A">
          <w:rPr>
            <w:rFonts w:ascii="Times New Roman" w:eastAsia="Times New Roman" w:hAnsi="Times New Roman" w:cs="Times New Roman"/>
            <w:color w:val="0000FF"/>
            <w:sz w:val="28"/>
            <w:szCs w:val="28"/>
            <w:u w:val="single"/>
            <w:lang w:val="en-US" w:eastAsia="ru-RU"/>
          </w:rPr>
          <w:t>skolkovo</w:t>
        </w:r>
        <w:proofErr w:type="spellEnd"/>
        <w:r w:rsidR="00D117EB" w:rsidRPr="0097211A">
          <w:rPr>
            <w:rFonts w:ascii="Times New Roman" w:eastAsia="Times New Roman" w:hAnsi="Times New Roman" w:cs="Times New Roman"/>
            <w:color w:val="0000FF"/>
            <w:sz w:val="28"/>
            <w:szCs w:val="28"/>
            <w:u w:val="single"/>
            <w:lang w:eastAsia="ru-RU"/>
          </w:rPr>
          <w:t>.</w:t>
        </w:r>
        <w:proofErr w:type="spellStart"/>
        <w:r w:rsidR="00D117EB" w:rsidRPr="0097211A">
          <w:rPr>
            <w:rFonts w:ascii="Times New Roman" w:eastAsia="Times New Roman" w:hAnsi="Times New Roman" w:cs="Times New Roman"/>
            <w:color w:val="0000FF"/>
            <w:sz w:val="28"/>
            <w:szCs w:val="28"/>
            <w:u w:val="single"/>
            <w:lang w:val="en-US" w:eastAsia="ru-RU"/>
          </w:rPr>
          <w:t>ru</w:t>
        </w:r>
        <w:proofErr w:type="spellEnd"/>
      </w:hyperlink>
      <w:r w:rsidR="00D117EB" w:rsidRPr="0097211A">
        <w:rPr>
          <w:rFonts w:ascii="Times New Roman" w:eastAsia="Times New Roman" w:hAnsi="Times New Roman" w:cs="Times New Roman"/>
          <w:sz w:val="28"/>
          <w:szCs w:val="28"/>
          <w:lang w:eastAsia="ru-RU"/>
        </w:rPr>
        <w:t xml:space="preserve"> </w:t>
      </w:r>
    </w:p>
    <w:p w14:paraId="792D8DF1"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5" w:history="1">
        <w:r w:rsidR="00D117EB" w:rsidRPr="0097211A">
          <w:rPr>
            <w:rFonts w:ascii="Times New Roman" w:eastAsia="Times New Roman" w:hAnsi="Times New Roman" w:cs="Times New Roman"/>
            <w:color w:val="0000FF"/>
            <w:sz w:val="28"/>
            <w:szCs w:val="28"/>
            <w:u w:val="single"/>
            <w:lang w:eastAsia="ru-RU"/>
          </w:rPr>
          <w:t>http://ac.gov.ru</w:t>
        </w:r>
      </w:hyperlink>
      <w:r w:rsidR="00D117EB" w:rsidRPr="0097211A">
        <w:rPr>
          <w:rFonts w:ascii="Times New Roman" w:eastAsia="Times New Roman" w:hAnsi="Times New Roman" w:cs="Times New Roman"/>
          <w:sz w:val="28"/>
          <w:szCs w:val="28"/>
          <w:lang w:eastAsia="ru-RU"/>
        </w:rPr>
        <w:t xml:space="preserve"> </w:t>
      </w:r>
    </w:p>
    <w:p w14:paraId="63AB53AE"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6" w:history="1">
        <w:r w:rsidR="00D117EB" w:rsidRPr="0097211A">
          <w:rPr>
            <w:rFonts w:ascii="Times New Roman" w:eastAsia="Times New Roman" w:hAnsi="Times New Roman" w:cs="Times New Roman"/>
            <w:color w:val="0000FF"/>
            <w:sz w:val="28"/>
            <w:szCs w:val="28"/>
            <w:u w:val="single"/>
            <w:lang w:eastAsia="ru-RU"/>
          </w:rPr>
          <w:t>https://hydrogencouncil.com/en/</w:t>
        </w:r>
      </w:hyperlink>
    </w:p>
    <w:p w14:paraId="3EB6213D"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7" w:history="1">
        <w:r w:rsidR="00D117EB" w:rsidRPr="0097211A">
          <w:rPr>
            <w:rFonts w:ascii="Times New Roman" w:eastAsia="Times New Roman" w:hAnsi="Times New Roman" w:cs="Times New Roman"/>
            <w:color w:val="0000FF"/>
            <w:sz w:val="28"/>
            <w:szCs w:val="28"/>
            <w:u w:val="single"/>
            <w:lang w:eastAsia="ru-RU"/>
          </w:rPr>
          <w:t>https://giignl.org</w:t>
        </w:r>
      </w:hyperlink>
      <w:r w:rsidR="00D117EB" w:rsidRPr="0097211A">
        <w:rPr>
          <w:rFonts w:ascii="Times New Roman" w:eastAsia="Times New Roman" w:hAnsi="Times New Roman" w:cs="Times New Roman"/>
          <w:sz w:val="28"/>
          <w:szCs w:val="28"/>
          <w:lang w:eastAsia="ru-RU"/>
        </w:rPr>
        <w:t xml:space="preserve"> </w:t>
      </w:r>
    </w:p>
    <w:p w14:paraId="6C25F1A1" w14:textId="77777777" w:rsidR="00D117EB" w:rsidRPr="0097211A" w:rsidRDefault="00D117EB" w:rsidP="0097211A">
      <w:pPr>
        <w:pStyle w:val="a3"/>
        <w:numPr>
          <w:ilvl w:val="0"/>
          <w:numId w:val="30"/>
        </w:numPr>
        <w:spacing w:after="0" w:line="240" w:lineRule="auto"/>
        <w:jc w:val="both"/>
        <w:rPr>
          <w:rFonts w:ascii="Times New Roman" w:eastAsia="Times New Roman" w:hAnsi="Times New Roman" w:cs="Times New Roman"/>
          <w:color w:val="0000FF"/>
          <w:sz w:val="28"/>
          <w:szCs w:val="28"/>
          <w:u w:val="single"/>
          <w:lang w:eastAsia="ru-RU"/>
        </w:rPr>
      </w:pPr>
      <w:r w:rsidRPr="0097211A">
        <w:rPr>
          <w:rFonts w:ascii="Times New Roman" w:eastAsia="Times New Roman" w:hAnsi="Times New Roman" w:cs="Times New Roman"/>
          <w:color w:val="0000FF"/>
          <w:sz w:val="28"/>
          <w:szCs w:val="28"/>
          <w:u w:val="single"/>
          <w:lang w:eastAsia="ru-RU"/>
        </w:rPr>
        <w:t>https://www.worldenergy.org</w:t>
      </w:r>
    </w:p>
    <w:p w14:paraId="06B3B0D7" w14:textId="77777777" w:rsidR="00D117EB" w:rsidRPr="0097211A" w:rsidRDefault="00D117EB" w:rsidP="0097211A">
      <w:pPr>
        <w:pStyle w:val="a3"/>
        <w:numPr>
          <w:ilvl w:val="0"/>
          <w:numId w:val="30"/>
        </w:numPr>
        <w:spacing w:after="0" w:line="240" w:lineRule="auto"/>
        <w:jc w:val="both"/>
        <w:rPr>
          <w:rFonts w:ascii="Times New Roman" w:eastAsia="Times New Roman" w:hAnsi="Times New Roman" w:cs="Times New Roman"/>
          <w:color w:val="0000FF"/>
          <w:sz w:val="28"/>
          <w:szCs w:val="28"/>
          <w:u w:val="single"/>
          <w:lang w:eastAsia="ru-RU"/>
        </w:rPr>
      </w:pPr>
      <w:r w:rsidRPr="0097211A">
        <w:rPr>
          <w:rFonts w:ascii="Times New Roman" w:eastAsia="Times New Roman" w:hAnsi="Times New Roman" w:cs="Times New Roman"/>
          <w:color w:val="0000FF"/>
          <w:sz w:val="28"/>
          <w:szCs w:val="28"/>
          <w:u w:val="single"/>
          <w:lang w:eastAsia="ru-RU"/>
        </w:rPr>
        <w:t>https://www.eriras.ru/</w:t>
      </w:r>
    </w:p>
    <w:p w14:paraId="3693EB9E" w14:textId="77777777" w:rsidR="00D117EB" w:rsidRPr="0097211A" w:rsidRDefault="00D117EB" w:rsidP="0097211A">
      <w:pPr>
        <w:pStyle w:val="a3"/>
        <w:numPr>
          <w:ilvl w:val="0"/>
          <w:numId w:val="30"/>
        </w:numPr>
        <w:spacing w:after="0" w:line="240" w:lineRule="auto"/>
        <w:jc w:val="both"/>
        <w:rPr>
          <w:rFonts w:ascii="Times New Roman" w:eastAsia="Times New Roman" w:hAnsi="Times New Roman" w:cs="Times New Roman"/>
          <w:color w:val="0000FF"/>
          <w:sz w:val="28"/>
          <w:szCs w:val="28"/>
          <w:u w:val="single"/>
          <w:lang w:eastAsia="ru-RU"/>
        </w:rPr>
      </w:pPr>
      <w:r w:rsidRPr="0097211A">
        <w:rPr>
          <w:rFonts w:ascii="Times New Roman" w:eastAsia="Times New Roman" w:hAnsi="Times New Roman" w:cs="Times New Roman"/>
          <w:color w:val="0000FF"/>
          <w:sz w:val="28"/>
          <w:szCs w:val="28"/>
          <w:u w:val="single"/>
          <w:lang w:eastAsia="ru-RU"/>
        </w:rPr>
        <w:t>http://www.worldbank.org/</w:t>
      </w:r>
    </w:p>
    <w:p w14:paraId="63C2D920" w14:textId="77777777" w:rsidR="00D117EB" w:rsidRPr="0097211A" w:rsidRDefault="00D117EB" w:rsidP="0097211A">
      <w:pPr>
        <w:pStyle w:val="a3"/>
        <w:numPr>
          <w:ilvl w:val="0"/>
          <w:numId w:val="30"/>
        </w:numPr>
        <w:spacing w:after="0" w:line="240" w:lineRule="auto"/>
        <w:jc w:val="both"/>
        <w:rPr>
          <w:rFonts w:ascii="Times New Roman" w:eastAsia="Times New Roman" w:hAnsi="Times New Roman" w:cs="Times New Roman"/>
          <w:color w:val="0000FF"/>
          <w:sz w:val="28"/>
          <w:szCs w:val="28"/>
          <w:u w:val="single"/>
          <w:lang w:eastAsia="ru-RU"/>
        </w:rPr>
      </w:pPr>
      <w:r w:rsidRPr="0097211A">
        <w:rPr>
          <w:rFonts w:ascii="Times New Roman" w:eastAsia="Times New Roman" w:hAnsi="Times New Roman" w:cs="Times New Roman"/>
          <w:color w:val="0000FF"/>
          <w:sz w:val="28"/>
          <w:szCs w:val="28"/>
          <w:u w:val="single"/>
          <w:lang w:eastAsia="ru-RU"/>
        </w:rPr>
        <w:t>http://www.wto.org/</w:t>
      </w:r>
    </w:p>
    <w:p w14:paraId="45107A77" w14:textId="77777777" w:rsidR="00D117EB" w:rsidRPr="0097211A" w:rsidRDefault="00D117EB" w:rsidP="0097211A">
      <w:pPr>
        <w:pStyle w:val="a3"/>
        <w:numPr>
          <w:ilvl w:val="0"/>
          <w:numId w:val="30"/>
        </w:numPr>
        <w:spacing w:after="0" w:line="240" w:lineRule="auto"/>
        <w:jc w:val="both"/>
        <w:rPr>
          <w:rFonts w:ascii="Times New Roman" w:eastAsia="Times New Roman" w:hAnsi="Times New Roman" w:cs="Times New Roman"/>
          <w:color w:val="0000FF"/>
          <w:sz w:val="28"/>
          <w:szCs w:val="28"/>
          <w:u w:val="single"/>
          <w:lang w:eastAsia="ru-RU"/>
        </w:rPr>
      </w:pPr>
      <w:r w:rsidRPr="0097211A">
        <w:rPr>
          <w:rFonts w:ascii="Times New Roman" w:eastAsia="Times New Roman" w:hAnsi="Times New Roman" w:cs="Times New Roman"/>
          <w:color w:val="0000FF"/>
          <w:sz w:val="28"/>
          <w:szCs w:val="28"/>
          <w:u w:val="single"/>
          <w:lang w:eastAsia="ru-RU"/>
        </w:rPr>
        <w:t>http://www.unctad.org/</w:t>
      </w:r>
    </w:p>
    <w:p w14:paraId="2436F8E8"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8" w:history="1">
        <w:r w:rsidR="00D117EB" w:rsidRPr="0097211A">
          <w:rPr>
            <w:rFonts w:ascii="Times New Roman" w:eastAsia="Times New Roman" w:hAnsi="Times New Roman" w:cs="Times New Roman"/>
            <w:color w:val="0000FF"/>
            <w:sz w:val="28"/>
            <w:szCs w:val="28"/>
            <w:u w:val="single"/>
            <w:lang w:eastAsia="ru-RU"/>
          </w:rPr>
          <w:t>http://eabr.org/</w:t>
        </w:r>
      </w:hyperlink>
    </w:p>
    <w:p w14:paraId="6BF78F4E" w14:textId="77777777" w:rsidR="00D117EB" w:rsidRPr="0097211A" w:rsidRDefault="00FC5685"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hyperlink r:id="rId19" w:history="1">
        <w:r w:rsidR="00D117EB" w:rsidRPr="0097211A">
          <w:rPr>
            <w:rFonts w:ascii="Times New Roman" w:eastAsia="Times New Roman" w:hAnsi="Times New Roman" w:cs="Times New Roman"/>
            <w:color w:val="0000FF"/>
            <w:sz w:val="28"/>
            <w:szCs w:val="28"/>
            <w:u w:val="single"/>
            <w:lang w:val="en-GB" w:eastAsia="ru-RU"/>
          </w:rPr>
          <w:t>https</w:t>
        </w:r>
        <w:r w:rsidR="00D117EB" w:rsidRPr="0097211A">
          <w:rPr>
            <w:rFonts w:ascii="Times New Roman" w:eastAsia="Times New Roman" w:hAnsi="Times New Roman" w:cs="Times New Roman"/>
            <w:color w:val="0000FF"/>
            <w:sz w:val="28"/>
            <w:szCs w:val="28"/>
            <w:u w:val="single"/>
            <w:lang w:eastAsia="ru-RU"/>
          </w:rPr>
          <w:t>://</w:t>
        </w:r>
        <w:r w:rsidR="00D117EB" w:rsidRPr="0097211A">
          <w:rPr>
            <w:rFonts w:ascii="Times New Roman" w:eastAsia="Times New Roman" w:hAnsi="Times New Roman" w:cs="Times New Roman"/>
            <w:color w:val="0000FF"/>
            <w:sz w:val="28"/>
            <w:szCs w:val="28"/>
            <w:u w:val="single"/>
            <w:lang w:val="en-GB" w:eastAsia="ru-RU"/>
          </w:rPr>
          <w:t>www</w:t>
        </w:r>
        <w:r w:rsidR="00D117EB" w:rsidRPr="0097211A">
          <w:rPr>
            <w:rFonts w:ascii="Times New Roman" w:eastAsia="Times New Roman" w:hAnsi="Times New Roman" w:cs="Times New Roman"/>
            <w:color w:val="0000FF"/>
            <w:sz w:val="28"/>
            <w:szCs w:val="28"/>
            <w:u w:val="single"/>
            <w:lang w:eastAsia="ru-RU"/>
          </w:rPr>
          <w:t>.</w:t>
        </w:r>
        <w:proofErr w:type="spellStart"/>
        <w:r w:rsidR="00D117EB" w:rsidRPr="0097211A">
          <w:rPr>
            <w:rFonts w:ascii="Times New Roman" w:eastAsia="Times New Roman" w:hAnsi="Times New Roman" w:cs="Times New Roman"/>
            <w:color w:val="0000FF"/>
            <w:sz w:val="28"/>
            <w:szCs w:val="28"/>
            <w:u w:val="single"/>
            <w:lang w:val="en-GB" w:eastAsia="ru-RU"/>
          </w:rPr>
          <w:t>worldbank</w:t>
        </w:r>
        <w:proofErr w:type="spellEnd"/>
        <w:r w:rsidR="00D117EB" w:rsidRPr="0097211A">
          <w:rPr>
            <w:rFonts w:ascii="Times New Roman" w:eastAsia="Times New Roman" w:hAnsi="Times New Roman" w:cs="Times New Roman"/>
            <w:color w:val="0000FF"/>
            <w:sz w:val="28"/>
            <w:szCs w:val="28"/>
            <w:u w:val="single"/>
            <w:lang w:eastAsia="ru-RU"/>
          </w:rPr>
          <w:t>.</w:t>
        </w:r>
        <w:r w:rsidR="00D117EB" w:rsidRPr="0097211A">
          <w:rPr>
            <w:rFonts w:ascii="Times New Roman" w:eastAsia="Times New Roman" w:hAnsi="Times New Roman" w:cs="Times New Roman"/>
            <w:color w:val="0000FF"/>
            <w:sz w:val="28"/>
            <w:szCs w:val="28"/>
            <w:u w:val="single"/>
            <w:lang w:val="en-GB" w:eastAsia="ru-RU"/>
          </w:rPr>
          <w:t>org</w:t>
        </w:r>
        <w:r w:rsidR="00D117EB" w:rsidRPr="0097211A">
          <w:rPr>
            <w:rFonts w:ascii="Times New Roman" w:eastAsia="Times New Roman" w:hAnsi="Times New Roman" w:cs="Times New Roman"/>
            <w:color w:val="0000FF"/>
            <w:sz w:val="28"/>
            <w:szCs w:val="28"/>
            <w:u w:val="single"/>
            <w:lang w:eastAsia="ru-RU"/>
          </w:rPr>
          <w:t>/</w:t>
        </w:r>
        <w:proofErr w:type="spellStart"/>
        <w:r w:rsidR="00D117EB" w:rsidRPr="0097211A">
          <w:rPr>
            <w:rFonts w:ascii="Times New Roman" w:eastAsia="Times New Roman" w:hAnsi="Times New Roman" w:cs="Times New Roman"/>
            <w:color w:val="0000FF"/>
            <w:sz w:val="28"/>
            <w:szCs w:val="28"/>
            <w:u w:val="single"/>
            <w:lang w:val="en-GB" w:eastAsia="ru-RU"/>
          </w:rPr>
          <w:t>en</w:t>
        </w:r>
        <w:proofErr w:type="spellEnd"/>
        <w:r w:rsidR="00D117EB" w:rsidRPr="0097211A">
          <w:rPr>
            <w:rFonts w:ascii="Times New Roman" w:eastAsia="Times New Roman" w:hAnsi="Times New Roman" w:cs="Times New Roman"/>
            <w:color w:val="0000FF"/>
            <w:sz w:val="28"/>
            <w:szCs w:val="28"/>
            <w:u w:val="single"/>
            <w:lang w:eastAsia="ru-RU"/>
          </w:rPr>
          <w:t>/</w:t>
        </w:r>
        <w:r w:rsidR="00D117EB" w:rsidRPr="0097211A">
          <w:rPr>
            <w:rFonts w:ascii="Times New Roman" w:eastAsia="Times New Roman" w:hAnsi="Times New Roman" w:cs="Times New Roman"/>
            <w:color w:val="0000FF"/>
            <w:sz w:val="28"/>
            <w:szCs w:val="28"/>
            <w:u w:val="single"/>
            <w:lang w:val="en-GB" w:eastAsia="ru-RU"/>
          </w:rPr>
          <w:t>programs</w:t>
        </w:r>
        <w:r w:rsidR="00D117EB" w:rsidRPr="0097211A">
          <w:rPr>
            <w:rFonts w:ascii="Times New Roman" w:eastAsia="Times New Roman" w:hAnsi="Times New Roman" w:cs="Times New Roman"/>
            <w:color w:val="0000FF"/>
            <w:sz w:val="28"/>
            <w:szCs w:val="28"/>
            <w:u w:val="single"/>
            <w:lang w:eastAsia="ru-RU"/>
          </w:rPr>
          <w:t>/</w:t>
        </w:r>
        <w:proofErr w:type="spellStart"/>
        <w:r w:rsidR="00D117EB" w:rsidRPr="0097211A">
          <w:rPr>
            <w:rFonts w:ascii="Times New Roman" w:eastAsia="Times New Roman" w:hAnsi="Times New Roman" w:cs="Times New Roman"/>
            <w:color w:val="0000FF"/>
            <w:sz w:val="28"/>
            <w:szCs w:val="28"/>
            <w:u w:val="single"/>
            <w:lang w:val="en-GB" w:eastAsia="ru-RU"/>
          </w:rPr>
          <w:t>gasflaringreduction</w:t>
        </w:r>
        <w:proofErr w:type="spellEnd"/>
      </w:hyperlink>
      <w:r w:rsidR="00D117EB" w:rsidRPr="0097211A">
        <w:rPr>
          <w:rFonts w:ascii="Times New Roman" w:eastAsia="Times New Roman" w:hAnsi="Times New Roman" w:cs="Times New Roman"/>
          <w:sz w:val="28"/>
          <w:szCs w:val="28"/>
          <w:lang w:eastAsia="ru-RU"/>
        </w:rPr>
        <w:t xml:space="preserve"> </w:t>
      </w:r>
    </w:p>
    <w:p w14:paraId="566E2AD9" w14:textId="4F413049" w:rsidR="00D117EB" w:rsidRPr="0097211A" w:rsidRDefault="00D117EB" w:rsidP="0097211A">
      <w:pPr>
        <w:pStyle w:val="a3"/>
        <w:numPr>
          <w:ilvl w:val="0"/>
          <w:numId w:val="30"/>
        </w:numPr>
        <w:spacing w:after="0" w:line="240" w:lineRule="auto"/>
        <w:jc w:val="both"/>
        <w:rPr>
          <w:rFonts w:ascii="Times New Roman" w:eastAsia="Times New Roman" w:hAnsi="Times New Roman" w:cs="Times New Roman"/>
          <w:sz w:val="28"/>
          <w:szCs w:val="28"/>
          <w:lang w:eastAsia="ru-RU"/>
        </w:rPr>
      </w:pPr>
      <w:r w:rsidRPr="0097211A">
        <w:rPr>
          <w:rFonts w:ascii="Times New Roman" w:eastAsia="Times New Roman" w:hAnsi="Times New Roman" w:cs="Times New Roman"/>
          <w:sz w:val="28"/>
          <w:szCs w:val="28"/>
          <w:lang w:eastAsia="ru-RU"/>
        </w:rPr>
        <w:t>Электронные ресурсы БИК:</w:t>
      </w:r>
    </w:p>
    <w:p w14:paraId="0E1D0EAF"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lastRenderedPageBreak/>
        <w:t xml:space="preserve">Электронная библиотека Финансового университета (ЭБ) </w:t>
      </w:r>
      <w:hyperlink r:id="rId20" w:history="1">
        <w:r w:rsidRPr="001157D7">
          <w:rPr>
            <w:rStyle w:val="a4"/>
            <w:rFonts w:ascii="Times New Roman" w:hAnsi="Times New Roman" w:cs="Times New Roman"/>
            <w:color w:val="000000" w:themeColor="text1"/>
            <w:sz w:val="28"/>
            <w:szCs w:val="28"/>
          </w:rPr>
          <w:t>http://elib.fa.ru/</w:t>
        </w:r>
      </w:hyperlink>
    </w:p>
    <w:p w14:paraId="0BC91809"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u w:val="single"/>
        </w:rPr>
      </w:pPr>
      <w:r w:rsidRPr="001157D7">
        <w:rPr>
          <w:rFonts w:ascii="Times New Roman" w:hAnsi="Times New Roman" w:cs="Times New Roman"/>
          <w:color w:val="000000" w:themeColor="text1"/>
          <w:sz w:val="28"/>
          <w:szCs w:val="28"/>
        </w:rPr>
        <w:t xml:space="preserve">Электронно-библиотечная система BOOK.RU </w:t>
      </w:r>
      <w:hyperlink r:id="rId21" w:history="1">
        <w:r w:rsidRPr="001157D7">
          <w:rPr>
            <w:rStyle w:val="a4"/>
            <w:rFonts w:ascii="Times New Roman" w:hAnsi="Times New Roman" w:cs="Times New Roman"/>
            <w:color w:val="000000" w:themeColor="text1"/>
            <w:sz w:val="28"/>
            <w:szCs w:val="28"/>
          </w:rPr>
          <w:t>http://www.book.ru</w:t>
        </w:r>
      </w:hyperlink>
    </w:p>
    <w:p w14:paraId="3CABB72F"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22" w:history="1">
        <w:r w:rsidRPr="001157D7">
          <w:rPr>
            <w:rStyle w:val="a4"/>
            <w:rFonts w:ascii="Times New Roman" w:hAnsi="Times New Roman" w:cs="Times New Roman"/>
            <w:color w:val="000000" w:themeColor="text1"/>
            <w:sz w:val="28"/>
            <w:szCs w:val="28"/>
            <w:lang w:val="en-US"/>
          </w:rPr>
          <w:t>http</w:t>
        </w:r>
        <w:r w:rsidRPr="001157D7">
          <w:rPr>
            <w:rStyle w:val="a4"/>
            <w:rFonts w:ascii="Times New Roman" w:hAnsi="Times New Roman" w:cs="Times New Roman"/>
            <w:color w:val="000000" w:themeColor="text1"/>
            <w:sz w:val="28"/>
            <w:szCs w:val="28"/>
          </w:rPr>
          <w:t>://</w:t>
        </w:r>
        <w:proofErr w:type="spellStart"/>
        <w:r w:rsidRPr="001157D7">
          <w:rPr>
            <w:rStyle w:val="a4"/>
            <w:rFonts w:ascii="Times New Roman" w:hAnsi="Times New Roman" w:cs="Times New Roman"/>
            <w:color w:val="000000" w:themeColor="text1"/>
            <w:sz w:val="28"/>
            <w:szCs w:val="28"/>
            <w:lang w:val="en-US"/>
          </w:rPr>
          <w:t>biblioclub</w:t>
        </w:r>
        <w:proofErr w:type="spellEnd"/>
        <w:r w:rsidRPr="001157D7">
          <w:rPr>
            <w:rStyle w:val="a4"/>
            <w:rFonts w:ascii="Times New Roman" w:hAnsi="Times New Roman" w:cs="Times New Roman"/>
            <w:color w:val="000000" w:themeColor="text1"/>
            <w:sz w:val="28"/>
            <w:szCs w:val="28"/>
          </w:rPr>
          <w:t>.</w:t>
        </w:r>
        <w:proofErr w:type="spellStart"/>
        <w:r w:rsidRPr="001157D7">
          <w:rPr>
            <w:rStyle w:val="a4"/>
            <w:rFonts w:ascii="Times New Roman" w:hAnsi="Times New Roman" w:cs="Times New Roman"/>
            <w:color w:val="000000" w:themeColor="text1"/>
            <w:sz w:val="28"/>
            <w:szCs w:val="28"/>
            <w:lang w:val="en-US"/>
          </w:rPr>
          <w:t>ru</w:t>
        </w:r>
        <w:proofErr w:type="spellEnd"/>
        <w:r w:rsidRPr="001157D7">
          <w:rPr>
            <w:rStyle w:val="a4"/>
            <w:rFonts w:ascii="Times New Roman" w:hAnsi="Times New Roman" w:cs="Times New Roman"/>
            <w:color w:val="000000" w:themeColor="text1"/>
            <w:sz w:val="28"/>
            <w:szCs w:val="28"/>
          </w:rPr>
          <w:t>/</w:t>
        </w:r>
      </w:hyperlink>
    </w:p>
    <w:p w14:paraId="229F5C78"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u w:val="single"/>
        </w:rPr>
      </w:pPr>
      <w:r w:rsidRPr="001157D7">
        <w:rPr>
          <w:rFonts w:ascii="Times New Roman" w:hAnsi="Times New Roman" w:cs="Times New Roman"/>
          <w:color w:val="000000" w:themeColor="text1"/>
          <w:sz w:val="28"/>
          <w:szCs w:val="28"/>
        </w:rPr>
        <w:t xml:space="preserve">Электронно-библиотечная система </w:t>
      </w:r>
      <w:proofErr w:type="spellStart"/>
      <w:r w:rsidRPr="001157D7">
        <w:rPr>
          <w:rFonts w:ascii="Times New Roman" w:hAnsi="Times New Roman" w:cs="Times New Roman"/>
          <w:color w:val="000000" w:themeColor="text1"/>
          <w:sz w:val="28"/>
          <w:szCs w:val="28"/>
          <w:lang w:val="en-US"/>
        </w:rPr>
        <w:t>Znanium</w:t>
      </w:r>
      <w:proofErr w:type="spellEnd"/>
      <w:r w:rsidRPr="001157D7">
        <w:rPr>
          <w:rFonts w:ascii="Times New Roman" w:hAnsi="Times New Roman" w:cs="Times New Roman"/>
          <w:color w:val="000000" w:themeColor="text1"/>
          <w:sz w:val="28"/>
          <w:szCs w:val="28"/>
        </w:rPr>
        <w:t xml:space="preserve"> </w:t>
      </w:r>
      <w:r w:rsidRPr="001157D7">
        <w:rPr>
          <w:rStyle w:val="a4"/>
          <w:rFonts w:ascii="Times New Roman" w:hAnsi="Times New Roman" w:cs="Times New Roman"/>
          <w:color w:val="000000" w:themeColor="text1"/>
          <w:sz w:val="28"/>
          <w:szCs w:val="28"/>
        </w:rPr>
        <w:t>http://www.znanium.</w:t>
      </w:r>
      <w:proofErr w:type="spellStart"/>
      <w:r w:rsidRPr="001157D7">
        <w:rPr>
          <w:rStyle w:val="a4"/>
          <w:rFonts w:ascii="Times New Roman" w:hAnsi="Times New Roman" w:cs="Times New Roman"/>
          <w:color w:val="000000" w:themeColor="text1"/>
          <w:sz w:val="28"/>
          <w:szCs w:val="28"/>
          <w:lang w:val="en-US"/>
        </w:rPr>
        <w:t>ru</w:t>
      </w:r>
      <w:proofErr w:type="spellEnd"/>
      <w:r w:rsidRPr="001157D7">
        <w:rPr>
          <w:rStyle w:val="a4"/>
          <w:rFonts w:ascii="Times New Roman" w:hAnsi="Times New Roman" w:cs="Times New Roman"/>
          <w:color w:val="000000" w:themeColor="text1"/>
          <w:sz w:val="28"/>
          <w:szCs w:val="28"/>
        </w:rPr>
        <w:t>/</w:t>
      </w:r>
    </w:p>
    <w:p w14:paraId="56AB2BA1"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Электронно-библиотечная система издательства «ЮРАЙТ» https://urait.ru/</w:t>
      </w:r>
    </w:p>
    <w:p w14:paraId="7FB596A0"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746081D7"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Электронно-библиотечная система издательства Лань https://e.lanbook.com/</w:t>
      </w:r>
    </w:p>
    <w:p w14:paraId="35620FEA" w14:textId="77777777" w:rsidR="001157D7" w:rsidRPr="001157D7" w:rsidRDefault="001157D7" w:rsidP="001157D7">
      <w:pPr>
        <w:pStyle w:val="a3"/>
        <w:numPr>
          <w:ilvl w:val="0"/>
          <w:numId w:val="29"/>
        </w:numPr>
        <w:spacing w:after="0" w:line="240" w:lineRule="auto"/>
        <w:rPr>
          <w:rFonts w:ascii="Times New Roman" w:hAnsi="Times New Roman" w:cs="Times New Roman"/>
          <w:b/>
          <w:bCs/>
          <w:color w:val="000000" w:themeColor="text1"/>
          <w:sz w:val="28"/>
          <w:szCs w:val="28"/>
        </w:rPr>
      </w:pPr>
      <w:r w:rsidRPr="001157D7">
        <w:rPr>
          <w:rFonts w:ascii="Times New Roman" w:hAnsi="Times New Roman" w:cs="Times New Roman"/>
          <w:color w:val="000000" w:themeColor="text1"/>
          <w:sz w:val="28"/>
          <w:szCs w:val="28"/>
        </w:rPr>
        <w:t xml:space="preserve">Деловая онлайн-библиотека </w:t>
      </w:r>
      <w:proofErr w:type="spellStart"/>
      <w:r w:rsidRPr="001157D7">
        <w:rPr>
          <w:rFonts w:ascii="Times New Roman" w:hAnsi="Times New Roman" w:cs="Times New Roman"/>
          <w:color w:val="000000" w:themeColor="text1"/>
          <w:sz w:val="28"/>
          <w:szCs w:val="28"/>
        </w:rPr>
        <w:t>Alpina</w:t>
      </w:r>
      <w:proofErr w:type="spellEnd"/>
      <w:r w:rsidRPr="001157D7">
        <w:rPr>
          <w:rFonts w:ascii="Times New Roman" w:hAnsi="Times New Roman" w:cs="Times New Roman"/>
          <w:color w:val="000000" w:themeColor="text1"/>
          <w:sz w:val="28"/>
          <w:szCs w:val="28"/>
        </w:rPr>
        <w:t xml:space="preserve"> </w:t>
      </w:r>
      <w:proofErr w:type="spellStart"/>
      <w:r w:rsidRPr="001157D7">
        <w:rPr>
          <w:rFonts w:ascii="Times New Roman" w:hAnsi="Times New Roman" w:cs="Times New Roman"/>
          <w:color w:val="000000" w:themeColor="text1"/>
          <w:sz w:val="28"/>
          <w:szCs w:val="28"/>
        </w:rPr>
        <w:t>Digital</w:t>
      </w:r>
      <w:proofErr w:type="spellEnd"/>
      <w:r w:rsidRPr="001157D7">
        <w:rPr>
          <w:rFonts w:ascii="Times New Roman" w:hAnsi="Times New Roman" w:cs="Times New Roman"/>
          <w:color w:val="000000" w:themeColor="text1"/>
          <w:sz w:val="28"/>
          <w:szCs w:val="28"/>
        </w:rPr>
        <w:t xml:space="preserve"> http://lib.alpinadigital.ru/</w:t>
      </w:r>
    </w:p>
    <w:p w14:paraId="0E0952C3" w14:textId="77777777" w:rsidR="001157D7" w:rsidRPr="001157D7" w:rsidRDefault="001157D7" w:rsidP="001157D7">
      <w:pPr>
        <w:pStyle w:val="a3"/>
        <w:numPr>
          <w:ilvl w:val="0"/>
          <w:numId w:val="29"/>
        </w:numPr>
        <w:tabs>
          <w:tab w:val="left" w:pos="6388"/>
        </w:tabs>
        <w:spacing w:after="0" w:line="240" w:lineRule="auto"/>
        <w:rPr>
          <w:rStyle w:val="a4"/>
          <w:rFonts w:ascii="Times New Roman" w:hAnsi="Times New Roman" w:cs="Times New Roman"/>
          <w:color w:val="000000" w:themeColor="text1"/>
          <w:sz w:val="28"/>
          <w:szCs w:val="28"/>
        </w:rPr>
      </w:pPr>
      <w:r w:rsidRPr="001157D7">
        <w:rPr>
          <w:rFonts w:ascii="Times New Roman" w:hAnsi="Times New Roman" w:cs="Times New Roman"/>
          <w:bCs/>
          <w:color w:val="000000" w:themeColor="text1"/>
          <w:sz w:val="28"/>
          <w:szCs w:val="28"/>
        </w:rPr>
        <w:t xml:space="preserve">Электронная библиотека Издательского дома «Гребенников» </w:t>
      </w:r>
      <w:hyperlink r:id="rId23" w:history="1">
        <w:r w:rsidRPr="001157D7">
          <w:rPr>
            <w:rStyle w:val="a4"/>
            <w:rFonts w:ascii="Times New Roman" w:hAnsi="Times New Roman" w:cs="Times New Roman"/>
            <w:color w:val="000000" w:themeColor="text1"/>
            <w:sz w:val="28"/>
            <w:szCs w:val="28"/>
          </w:rPr>
          <w:t>https://grebennikon.ru/</w:t>
        </w:r>
      </w:hyperlink>
    </w:p>
    <w:p w14:paraId="16B8B2A6"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 xml:space="preserve">Научная электронная библиотека </w:t>
      </w:r>
      <w:proofErr w:type="spellStart"/>
      <w:r w:rsidRPr="001157D7">
        <w:rPr>
          <w:rFonts w:ascii="Times New Roman" w:hAnsi="Times New Roman" w:cs="Times New Roman"/>
          <w:color w:val="000000" w:themeColor="text1"/>
          <w:sz w:val="28"/>
          <w:szCs w:val="28"/>
          <w:lang w:val="en-US"/>
        </w:rPr>
        <w:t>eLibrary</w:t>
      </w:r>
      <w:proofErr w:type="spellEnd"/>
      <w:r w:rsidRPr="001157D7">
        <w:rPr>
          <w:rFonts w:ascii="Times New Roman" w:hAnsi="Times New Roman" w:cs="Times New Roman"/>
          <w:color w:val="000000" w:themeColor="text1"/>
          <w:sz w:val="28"/>
          <w:szCs w:val="28"/>
        </w:rPr>
        <w:t>.</w:t>
      </w:r>
      <w:proofErr w:type="spellStart"/>
      <w:r w:rsidRPr="001157D7">
        <w:rPr>
          <w:rFonts w:ascii="Times New Roman" w:hAnsi="Times New Roman" w:cs="Times New Roman"/>
          <w:color w:val="000000" w:themeColor="text1"/>
          <w:sz w:val="28"/>
          <w:szCs w:val="28"/>
          <w:lang w:val="en-US"/>
        </w:rPr>
        <w:t>ru</w:t>
      </w:r>
      <w:proofErr w:type="spellEnd"/>
      <w:r w:rsidRPr="001157D7">
        <w:rPr>
          <w:rFonts w:ascii="Times New Roman" w:hAnsi="Times New Roman" w:cs="Times New Roman"/>
          <w:color w:val="000000" w:themeColor="text1"/>
          <w:sz w:val="28"/>
          <w:szCs w:val="28"/>
        </w:rPr>
        <w:t xml:space="preserve"> </w:t>
      </w:r>
      <w:hyperlink r:id="rId24" w:history="1">
        <w:r w:rsidRPr="001157D7">
          <w:rPr>
            <w:rStyle w:val="a4"/>
            <w:rFonts w:ascii="Times New Roman" w:hAnsi="Times New Roman" w:cs="Times New Roman"/>
            <w:color w:val="000000" w:themeColor="text1"/>
            <w:sz w:val="28"/>
            <w:szCs w:val="28"/>
            <w:lang w:val="en-US"/>
          </w:rPr>
          <w:t>http</w:t>
        </w:r>
        <w:r w:rsidRPr="001157D7">
          <w:rPr>
            <w:rStyle w:val="a4"/>
            <w:rFonts w:ascii="Times New Roman" w:hAnsi="Times New Roman" w:cs="Times New Roman"/>
            <w:color w:val="000000" w:themeColor="text1"/>
            <w:sz w:val="28"/>
            <w:szCs w:val="28"/>
          </w:rPr>
          <w:t>://</w:t>
        </w:r>
        <w:proofErr w:type="spellStart"/>
        <w:r w:rsidRPr="001157D7">
          <w:rPr>
            <w:rStyle w:val="a4"/>
            <w:rFonts w:ascii="Times New Roman" w:hAnsi="Times New Roman" w:cs="Times New Roman"/>
            <w:color w:val="000000" w:themeColor="text1"/>
            <w:sz w:val="28"/>
            <w:szCs w:val="28"/>
            <w:lang w:val="en-US"/>
          </w:rPr>
          <w:t>elibrary</w:t>
        </w:r>
        <w:proofErr w:type="spellEnd"/>
        <w:r w:rsidRPr="001157D7">
          <w:rPr>
            <w:rStyle w:val="a4"/>
            <w:rFonts w:ascii="Times New Roman" w:hAnsi="Times New Roman" w:cs="Times New Roman"/>
            <w:color w:val="000000" w:themeColor="text1"/>
            <w:sz w:val="28"/>
            <w:szCs w:val="28"/>
          </w:rPr>
          <w:t>.</w:t>
        </w:r>
        <w:proofErr w:type="spellStart"/>
        <w:r w:rsidRPr="001157D7">
          <w:rPr>
            <w:rStyle w:val="a4"/>
            <w:rFonts w:ascii="Times New Roman" w:hAnsi="Times New Roman" w:cs="Times New Roman"/>
            <w:color w:val="000000" w:themeColor="text1"/>
            <w:sz w:val="28"/>
            <w:szCs w:val="28"/>
            <w:lang w:val="en-US"/>
          </w:rPr>
          <w:t>ru</w:t>
        </w:r>
        <w:proofErr w:type="spellEnd"/>
      </w:hyperlink>
      <w:r w:rsidRPr="001157D7">
        <w:rPr>
          <w:rFonts w:ascii="Times New Roman" w:hAnsi="Times New Roman" w:cs="Times New Roman"/>
          <w:color w:val="000000" w:themeColor="text1"/>
          <w:sz w:val="28"/>
          <w:szCs w:val="28"/>
        </w:rPr>
        <w:t xml:space="preserve">  </w:t>
      </w:r>
    </w:p>
    <w:p w14:paraId="46AA396F" w14:textId="77777777" w:rsidR="001157D7" w:rsidRPr="001157D7" w:rsidRDefault="001157D7" w:rsidP="001157D7">
      <w:pPr>
        <w:pStyle w:val="a3"/>
        <w:numPr>
          <w:ilvl w:val="0"/>
          <w:numId w:val="29"/>
        </w:numPr>
        <w:spacing w:after="0" w:line="240" w:lineRule="auto"/>
        <w:rPr>
          <w:rStyle w:val="a4"/>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 xml:space="preserve">Национальная электронная библиотека </w:t>
      </w:r>
      <w:hyperlink r:id="rId25" w:history="1">
        <w:r w:rsidRPr="001157D7">
          <w:rPr>
            <w:rStyle w:val="a4"/>
            <w:rFonts w:ascii="Times New Roman" w:hAnsi="Times New Roman" w:cs="Times New Roman"/>
            <w:color w:val="000000" w:themeColor="text1"/>
            <w:sz w:val="28"/>
            <w:szCs w:val="28"/>
          </w:rPr>
          <w:t>http://нэб.рф/</w:t>
        </w:r>
      </w:hyperlink>
    </w:p>
    <w:p w14:paraId="0B6A3AD5"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sz w:val="28"/>
          <w:szCs w:val="28"/>
        </w:rPr>
      </w:pPr>
      <w:r w:rsidRPr="001157D7">
        <w:rPr>
          <w:rFonts w:ascii="Times New Roman" w:hAnsi="Times New Roman" w:cs="Times New Roman"/>
          <w:color w:val="000000"/>
          <w:sz w:val="28"/>
          <w:szCs w:val="28"/>
        </w:rPr>
        <w:t>Информационная система «Континент-</w:t>
      </w:r>
      <w:r w:rsidRPr="001157D7">
        <w:rPr>
          <w:rFonts w:ascii="Times New Roman" w:hAnsi="Times New Roman" w:cs="Times New Roman"/>
          <w:color w:val="000000"/>
          <w:sz w:val="28"/>
          <w:szCs w:val="28"/>
          <w:lang w:val="en-US"/>
        </w:rPr>
        <w:t>WWW</w:t>
      </w:r>
      <w:r w:rsidRPr="001157D7">
        <w:rPr>
          <w:rFonts w:ascii="Times New Roman" w:hAnsi="Times New Roman" w:cs="Times New Roman"/>
          <w:color w:val="000000"/>
          <w:sz w:val="28"/>
          <w:szCs w:val="28"/>
        </w:rPr>
        <w:t xml:space="preserve">» </w:t>
      </w:r>
      <w:hyperlink r:id="rId26" w:history="1">
        <w:r w:rsidRPr="001157D7">
          <w:rPr>
            <w:rStyle w:val="a4"/>
            <w:rFonts w:ascii="Times New Roman" w:hAnsi="Times New Roman" w:cs="Times New Roman"/>
            <w:color w:val="000000"/>
            <w:sz w:val="28"/>
            <w:szCs w:val="28"/>
          </w:rPr>
          <w:t>http://continent-online.com/</w:t>
        </w:r>
      </w:hyperlink>
    </w:p>
    <w:p w14:paraId="055FB940"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sz w:val="28"/>
          <w:szCs w:val="28"/>
        </w:rPr>
      </w:pPr>
      <w:r w:rsidRPr="001157D7">
        <w:rPr>
          <w:rFonts w:ascii="Times New Roman" w:hAnsi="Times New Roman" w:cs="Times New Roman"/>
          <w:color w:val="000000"/>
          <w:sz w:val="28"/>
          <w:szCs w:val="28"/>
        </w:rPr>
        <w:t>Справочная правовая система «Консультант Плюс»</w:t>
      </w:r>
    </w:p>
    <w:p w14:paraId="445284BF" w14:textId="77777777" w:rsidR="001157D7" w:rsidRPr="001157D7" w:rsidRDefault="001157D7" w:rsidP="001157D7">
      <w:pPr>
        <w:pStyle w:val="a3"/>
        <w:numPr>
          <w:ilvl w:val="0"/>
          <w:numId w:val="29"/>
        </w:numPr>
        <w:spacing w:after="0" w:line="240" w:lineRule="auto"/>
        <w:rPr>
          <w:rFonts w:ascii="Times New Roman" w:hAnsi="Times New Roman" w:cs="Times New Roman"/>
          <w:b/>
          <w:color w:val="000000"/>
          <w:sz w:val="28"/>
          <w:szCs w:val="28"/>
        </w:rPr>
      </w:pPr>
      <w:r w:rsidRPr="001157D7">
        <w:rPr>
          <w:rFonts w:ascii="Times New Roman" w:hAnsi="Times New Roman" w:cs="Times New Roman"/>
          <w:color w:val="000000"/>
          <w:sz w:val="28"/>
          <w:szCs w:val="28"/>
        </w:rPr>
        <w:t xml:space="preserve">Справочная правовая система </w:t>
      </w:r>
      <w:r w:rsidRPr="001157D7">
        <w:rPr>
          <w:rFonts w:ascii="Times New Roman" w:hAnsi="Times New Roman" w:cs="Times New Roman"/>
          <w:b/>
          <w:color w:val="000000"/>
          <w:sz w:val="28"/>
          <w:szCs w:val="28"/>
        </w:rPr>
        <w:t>«</w:t>
      </w:r>
      <w:r w:rsidRPr="001157D7">
        <w:rPr>
          <w:rFonts w:ascii="Times New Roman" w:hAnsi="Times New Roman" w:cs="Times New Roman"/>
          <w:color w:val="000000"/>
          <w:sz w:val="28"/>
          <w:szCs w:val="28"/>
        </w:rPr>
        <w:t>ГАРАНТ</w:t>
      </w:r>
      <w:r w:rsidRPr="001157D7">
        <w:rPr>
          <w:rFonts w:ascii="Times New Roman" w:hAnsi="Times New Roman" w:cs="Times New Roman"/>
          <w:b/>
          <w:color w:val="000000"/>
          <w:sz w:val="28"/>
          <w:szCs w:val="28"/>
        </w:rPr>
        <w:t>»</w:t>
      </w:r>
    </w:p>
    <w:p w14:paraId="2CBB6B94" w14:textId="77777777" w:rsidR="001157D7" w:rsidRPr="001157D7" w:rsidRDefault="001157D7" w:rsidP="001157D7">
      <w:pPr>
        <w:pStyle w:val="a3"/>
        <w:numPr>
          <w:ilvl w:val="0"/>
          <w:numId w:val="29"/>
        </w:numPr>
        <w:spacing w:after="0" w:line="240" w:lineRule="auto"/>
        <w:rPr>
          <w:rStyle w:val="a4"/>
          <w:rFonts w:ascii="Times New Roman" w:hAnsi="Times New Roman" w:cs="Times New Roman"/>
          <w:color w:val="000000" w:themeColor="text1"/>
          <w:sz w:val="28"/>
          <w:szCs w:val="28"/>
        </w:rPr>
      </w:pPr>
      <w:r w:rsidRPr="001157D7">
        <w:rPr>
          <w:rFonts w:ascii="Times New Roman" w:hAnsi="Times New Roman" w:cs="Times New Roman"/>
          <w:sz w:val="28"/>
          <w:szCs w:val="28"/>
        </w:rPr>
        <w:t>Библиотека онлайн Лекций по Бизнесу и Маркетингу издательства Не</w:t>
      </w:r>
      <w:r w:rsidRPr="001157D7">
        <w:rPr>
          <w:rFonts w:ascii="Times New Roman" w:hAnsi="Times New Roman" w:cs="Times New Roman"/>
          <w:sz w:val="28"/>
          <w:szCs w:val="28"/>
          <w:lang w:val="en-US"/>
        </w:rPr>
        <w:t>n</w:t>
      </w:r>
      <w:proofErr w:type="spellStart"/>
      <w:r w:rsidRPr="001157D7">
        <w:rPr>
          <w:rFonts w:ascii="Times New Roman" w:hAnsi="Times New Roman" w:cs="Times New Roman"/>
          <w:sz w:val="28"/>
          <w:szCs w:val="28"/>
        </w:rPr>
        <w:t>rу</w:t>
      </w:r>
      <w:proofErr w:type="spellEnd"/>
      <w:r w:rsidRPr="001157D7">
        <w:rPr>
          <w:rFonts w:ascii="Times New Roman" w:hAnsi="Times New Roman" w:cs="Times New Roman"/>
          <w:sz w:val="28"/>
          <w:szCs w:val="28"/>
        </w:rPr>
        <w:t xml:space="preserve"> </w:t>
      </w:r>
      <w:r w:rsidRPr="001157D7">
        <w:rPr>
          <w:rFonts w:ascii="Times New Roman" w:hAnsi="Times New Roman" w:cs="Times New Roman"/>
          <w:sz w:val="28"/>
          <w:szCs w:val="28"/>
          <w:lang w:val="en-US"/>
        </w:rPr>
        <w:t>S</w:t>
      </w:r>
      <w:proofErr w:type="spellStart"/>
      <w:r w:rsidRPr="001157D7">
        <w:rPr>
          <w:rFonts w:ascii="Times New Roman" w:hAnsi="Times New Roman" w:cs="Times New Roman"/>
          <w:sz w:val="28"/>
          <w:szCs w:val="28"/>
        </w:rPr>
        <w:t>tewart</w:t>
      </w:r>
      <w:proofErr w:type="spellEnd"/>
      <w:r w:rsidRPr="001157D7">
        <w:rPr>
          <w:rFonts w:ascii="Times New Roman" w:hAnsi="Times New Roman" w:cs="Times New Roman"/>
          <w:sz w:val="28"/>
          <w:szCs w:val="28"/>
        </w:rPr>
        <w:t xml:space="preserve"> </w:t>
      </w:r>
      <w:proofErr w:type="spellStart"/>
      <w:r w:rsidRPr="001157D7">
        <w:rPr>
          <w:rFonts w:ascii="Times New Roman" w:hAnsi="Times New Roman" w:cs="Times New Roman"/>
          <w:sz w:val="28"/>
          <w:szCs w:val="28"/>
        </w:rPr>
        <w:t>Talks</w:t>
      </w:r>
      <w:proofErr w:type="spellEnd"/>
      <w:r w:rsidRPr="001157D7">
        <w:rPr>
          <w:rFonts w:ascii="Times New Roman" w:hAnsi="Times New Roman" w:cs="Times New Roman"/>
          <w:sz w:val="28"/>
          <w:szCs w:val="28"/>
        </w:rPr>
        <w:t xml:space="preserve"> </w:t>
      </w:r>
      <w:hyperlink r:id="rId27" w:history="1">
        <w:r w:rsidRPr="001157D7">
          <w:rPr>
            <w:rStyle w:val="a4"/>
            <w:rFonts w:ascii="Times New Roman" w:hAnsi="Times New Roman" w:cs="Times New Roman"/>
            <w:sz w:val="28"/>
            <w:szCs w:val="28"/>
          </w:rPr>
          <w:t>https://hstalks.com/business/</w:t>
        </w:r>
      </w:hyperlink>
    </w:p>
    <w:p w14:paraId="2D1ADE97" w14:textId="77777777" w:rsidR="001157D7" w:rsidRPr="001157D7" w:rsidRDefault="001157D7" w:rsidP="001157D7">
      <w:pPr>
        <w:pStyle w:val="a3"/>
        <w:numPr>
          <w:ilvl w:val="0"/>
          <w:numId w:val="29"/>
        </w:numPr>
        <w:spacing w:after="0" w:line="240" w:lineRule="auto"/>
        <w:rPr>
          <w:rFonts w:ascii="Times New Roman" w:hAnsi="Times New Roman" w:cs="Times New Roman"/>
          <w:b/>
          <w:bCs/>
          <w:sz w:val="28"/>
          <w:szCs w:val="28"/>
          <w:lang w:val="en-US"/>
        </w:rPr>
      </w:pPr>
      <w:r w:rsidRPr="001157D7">
        <w:rPr>
          <w:rFonts w:ascii="Times New Roman" w:hAnsi="Times New Roman" w:cs="Times New Roman"/>
          <w:bCs/>
          <w:sz w:val="28"/>
          <w:szCs w:val="28"/>
          <w:lang w:val="en-US"/>
        </w:rPr>
        <w:t xml:space="preserve">Henry Stewart Talks: Journals in The Business &amp; Management Collection </w:t>
      </w:r>
      <w:hyperlink r:id="rId28" w:history="1">
        <w:r w:rsidRPr="001157D7">
          <w:rPr>
            <w:rStyle w:val="a4"/>
            <w:rFonts w:ascii="Times New Roman" w:hAnsi="Times New Roman" w:cs="Times New Roman"/>
            <w:bCs/>
            <w:sz w:val="28"/>
            <w:szCs w:val="28"/>
            <w:lang w:val="en-US"/>
          </w:rPr>
          <w:t>https://hstalks.com/business/journals/</w:t>
        </w:r>
      </w:hyperlink>
    </w:p>
    <w:p w14:paraId="7ADA07D1" w14:textId="77777777" w:rsidR="001157D7" w:rsidRPr="001157D7" w:rsidRDefault="001157D7" w:rsidP="001157D7">
      <w:pPr>
        <w:pStyle w:val="a3"/>
        <w:numPr>
          <w:ilvl w:val="0"/>
          <w:numId w:val="29"/>
        </w:numPr>
        <w:spacing w:after="0" w:line="240" w:lineRule="auto"/>
        <w:rPr>
          <w:rFonts w:ascii="Times New Roman" w:hAnsi="Times New Roman" w:cs="Times New Roman"/>
          <w:sz w:val="28"/>
          <w:szCs w:val="28"/>
          <w:lang w:val="en-US"/>
        </w:rPr>
      </w:pPr>
      <w:r w:rsidRPr="001157D7">
        <w:rPr>
          <w:rFonts w:ascii="Times New Roman" w:hAnsi="Times New Roman" w:cs="Times New Roman"/>
          <w:bCs/>
          <w:sz w:val="28"/>
          <w:szCs w:val="28"/>
          <w:lang w:val="en-US"/>
        </w:rPr>
        <w:t>CNKI. Academic Reference</w:t>
      </w:r>
      <w:r w:rsidRPr="001157D7">
        <w:rPr>
          <w:rFonts w:ascii="Times New Roman" w:hAnsi="Times New Roman" w:cs="Times New Roman"/>
          <w:b/>
          <w:bCs/>
          <w:sz w:val="28"/>
          <w:szCs w:val="28"/>
          <w:lang w:val="en-US"/>
        </w:rPr>
        <w:t xml:space="preserve"> </w:t>
      </w:r>
      <w:hyperlink r:id="rId29" w:history="1">
        <w:r w:rsidRPr="001157D7">
          <w:rPr>
            <w:rStyle w:val="a4"/>
            <w:rFonts w:ascii="Times New Roman" w:hAnsi="Times New Roman" w:cs="Times New Roman"/>
            <w:sz w:val="28"/>
            <w:szCs w:val="28"/>
            <w:lang w:val="en-US"/>
          </w:rPr>
          <w:t>https://ar.oversea.cnki.net/</w:t>
        </w:r>
      </w:hyperlink>
    </w:p>
    <w:p w14:paraId="196AC946" w14:textId="77777777" w:rsidR="001157D7" w:rsidRPr="001157D7" w:rsidRDefault="001157D7" w:rsidP="001157D7">
      <w:pPr>
        <w:pStyle w:val="a3"/>
        <w:numPr>
          <w:ilvl w:val="0"/>
          <w:numId w:val="29"/>
        </w:numPr>
        <w:spacing w:after="0" w:line="240" w:lineRule="auto"/>
        <w:rPr>
          <w:rFonts w:ascii="Times New Roman" w:hAnsi="Times New Roman" w:cs="Times New Roman"/>
          <w:bCs/>
          <w:sz w:val="28"/>
          <w:szCs w:val="28"/>
          <w:lang w:val="en-US"/>
        </w:rPr>
      </w:pPr>
      <w:r w:rsidRPr="001157D7">
        <w:rPr>
          <w:rFonts w:ascii="Times New Roman" w:hAnsi="Times New Roman" w:cs="Times New Roman"/>
          <w:bCs/>
          <w:sz w:val="28"/>
          <w:szCs w:val="28"/>
          <w:lang w:val="en-US"/>
        </w:rPr>
        <w:t>CNKI. China Academic Journals Full-text Database</w:t>
      </w:r>
      <w:r w:rsidRPr="001157D7">
        <w:rPr>
          <w:rFonts w:ascii="Times New Roman" w:hAnsi="Times New Roman" w:cs="Times New Roman"/>
          <w:b/>
          <w:bCs/>
          <w:sz w:val="28"/>
          <w:szCs w:val="28"/>
          <w:lang w:val="en-US"/>
        </w:rPr>
        <w:t xml:space="preserve"> </w:t>
      </w:r>
      <w:hyperlink r:id="rId30" w:history="1">
        <w:r w:rsidRPr="001157D7">
          <w:rPr>
            <w:rStyle w:val="a4"/>
            <w:rFonts w:ascii="Times New Roman" w:hAnsi="Times New Roman" w:cs="Times New Roman"/>
            <w:bCs/>
            <w:sz w:val="28"/>
            <w:szCs w:val="28"/>
            <w:lang w:val="en-US"/>
          </w:rPr>
          <w:t>https://oversea.cnki.net/kns?dbcode=CFLQ</w:t>
        </w:r>
      </w:hyperlink>
    </w:p>
    <w:p w14:paraId="30B84F15" w14:textId="77777777" w:rsidR="001157D7" w:rsidRPr="001157D7" w:rsidRDefault="001157D7" w:rsidP="001157D7">
      <w:pPr>
        <w:pStyle w:val="a3"/>
        <w:numPr>
          <w:ilvl w:val="0"/>
          <w:numId w:val="29"/>
        </w:numPr>
        <w:spacing w:after="0" w:line="240" w:lineRule="auto"/>
        <w:rPr>
          <w:rFonts w:ascii="Times New Roman" w:hAnsi="Times New Roman" w:cs="Times New Roman"/>
          <w:bCs/>
          <w:sz w:val="28"/>
          <w:szCs w:val="28"/>
          <w:lang w:val="en-US"/>
        </w:rPr>
      </w:pPr>
      <w:r w:rsidRPr="001157D7">
        <w:rPr>
          <w:rFonts w:ascii="Times New Roman" w:hAnsi="Times New Roman" w:cs="Times New Roman"/>
          <w:color w:val="000000"/>
          <w:sz w:val="28"/>
          <w:szCs w:val="28"/>
          <w:lang w:val="en-US"/>
        </w:rPr>
        <w:t xml:space="preserve">JSTOR Arts &amp; Sciences I Collection </w:t>
      </w:r>
      <w:hyperlink r:id="rId31" w:history="1">
        <w:r w:rsidRPr="001157D7">
          <w:rPr>
            <w:rStyle w:val="a4"/>
            <w:rFonts w:ascii="Times New Roman" w:hAnsi="Times New Roman" w:cs="Times New Roman"/>
            <w:color w:val="000000"/>
            <w:sz w:val="28"/>
            <w:szCs w:val="28"/>
            <w:lang w:val="en-US"/>
          </w:rPr>
          <w:t>http://jstor.org</w:t>
        </w:r>
      </w:hyperlink>
    </w:p>
    <w:p w14:paraId="29BEAB80" w14:textId="77777777" w:rsidR="001157D7" w:rsidRPr="001157D7" w:rsidRDefault="001157D7" w:rsidP="001157D7">
      <w:pPr>
        <w:pStyle w:val="a3"/>
        <w:numPr>
          <w:ilvl w:val="0"/>
          <w:numId w:val="29"/>
        </w:numPr>
        <w:spacing w:after="0" w:line="240" w:lineRule="auto"/>
        <w:rPr>
          <w:rStyle w:val="a4"/>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 xml:space="preserve">Электронные продукты издательства </w:t>
      </w:r>
      <w:r w:rsidRPr="001157D7">
        <w:rPr>
          <w:rFonts w:ascii="Times New Roman" w:hAnsi="Times New Roman" w:cs="Times New Roman"/>
          <w:color w:val="000000" w:themeColor="text1"/>
          <w:sz w:val="28"/>
          <w:szCs w:val="28"/>
          <w:lang w:val="en-US"/>
        </w:rPr>
        <w:t>Elsevier</w:t>
      </w:r>
      <w:r w:rsidRPr="001157D7">
        <w:rPr>
          <w:rFonts w:ascii="Times New Roman" w:hAnsi="Times New Roman" w:cs="Times New Roman"/>
          <w:color w:val="000000" w:themeColor="text1"/>
          <w:sz w:val="28"/>
          <w:szCs w:val="28"/>
        </w:rPr>
        <w:t xml:space="preserve"> </w:t>
      </w:r>
      <w:hyperlink r:id="rId32" w:history="1">
        <w:r w:rsidRPr="001157D7">
          <w:rPr>
            <w:rStyle w:val="a4"/>
            <w:rFonts w:ascii="Times New Roman" w:hAnsi="Times New Roman" w:cs="Times New Roman"/>
            <w:color w:val="000000" w:themeColor="text1"/>
            <w:sz w:val="28"/>
            <w:szCs w:val="28"/>
            <w:lang w:val="en-US"/>
          </w:rPr>
          <w:t>http</w:t>
        </w:r>
        <w:r w:rsidRPr="001157D7">
          <w:rPr>
            <w:rStyle w:val="a4"/>
            <w:rFonts w:ascii="Times New Roman" w:hAnsi="Times New Roman" w:cs="Times New Roman"/>
            <w:color w:val="000000" w:themeColor="text1"/>
            <w:sz w:val="28"/>
            <w:szCs w:val="28"/>
          </w:rPr>
          <w:t>://</w:t>
        </w:r>
        <w:r w:rsidRPr="001157D7">
          <w:rPr>
            <w:rStyle w:val="a4"/>
            <w:rFonts w:ascii="Times New Roman" w:hAnsi="Times New Roman" w:cs="Times New Roman"/>
            <w:color w:val="000000" w:themeColor="text1"/>
            <w:sz w:val="28"/>
            <w:szCs w:val="28"/>
            <w:lang w:val="en-US"/>
          </w:rPr>
          <w:t>www</w:t>
        </w:r>
        <w:r w:rsidRPr="001157D7">
          <w:rPr>
            <w:rStyle w:val="a4"/>
            <w:rFonts w:ascii="Times New Roman" w:hAnsi="Times New Roman" w:cs="Times New Roman"/>
            <w:color w:val="000000" w:themeColor="text1"/>
            <w:sz w:val="28"/>
            <w:szCs w:val="28"/>
          </w:rPr>
          <w:t>.</w:t>
        </w:r>
        <w:proofErr w:type="spellStart"/>
        <w:r w:rsidRPr="001157D7">
          <w:rPr>
            <w:rStyle w:val="a4"/>
            <w:rFonts w:ascii="Times New Roman" w:hAnsi="Times New Roman" w:cs="Times New Roman"/>
            <w:color w:val="000000" w:themeColor="text1"/>
            <w:sz w:val="28"/>
            <w:szCs w:val="28"/>
            <w:lang w:val="en-US"/>
          </w:rPr>
          <w:t>sciencedirect</w:t>
        </w:r>
        <w:proofErr w:type="spellEnd"/>
        <w:r w:rsidRPr="001157D7">
          <w:rPr>
            <w:rStyle w:val="a4"/>
            <w:rFonts w:ascii="Times New Roman" w:hAnsi="Times New Roman" w:cs="Times New Roman"/>
            <w:color w:val="000000" w:themeColor="text1"/>
            <w:sz w:val="28"/>
            <w:szCs w:val="28"/>
          </w:rPr>
          <w:t>.</w:t>
        </w:r>
        <w:r w:rsidRPr="001157D7">
          <w:rPr>
            <w:rStyle w:val="a4"/>
            <w:rFonts w:ascii="Times New Roman" w:hAnsi="Times New Roman" w:cs="Times New Roman"/>
            <w:color w:val="000000" w:themeColor="text1"/>
            <w:sz w:val="28"/>
            <w:szCs w:val="28"/>
            <w:lang w:val="en-US"/>
          </w:rPr>
          <w:t>com</w:t>
        </w:r>
      </w:hyperlink>
    </w:p>
    <w:p w14:paraId="12C6234C" w14:textId="77777777" w:rsidR="001157D7" w:rsidRPr="001157D7" w:rsidRDefault="001157D7" w:rsidP="001157D7">
      <w:pPr>
        <w:pStyle w:val="a3"/>
        <w:numPr>
          <w:ilvl w:val="0"/>
          <w:numId w:val="29"/>
        </w:numPr>
        <w:spacing w:after="0" w:line="240" w:lineRule="auto"/>
        <w:rPr>
          <w:rFonts w:ascii="Times New Roman" w:hAnsi="Times New Roman" w:cs="Times New Roman"/>
          <w:bCs/>
          <w:color w:val="000000" w:themeColor="text1"/>
          <w:sz w:val="28"/>
          <w:szCs w:val="28"/>
          <w:lang w:val="en-US"/>
        </w:rPr>
      </w:pPr>
      <w:r w:rsidRPr="001157D7">
        <w:rPr>
          <w:rFonts w:ascii="Times New Roman" w:hAnsi="Times New Roman" w:cs="Times New Roman"/>
          <w:bCs/>
          <w:color w:val="000000" w:themeColor="text1"/>
          <w:sz w:val="28"/>
          <w:szCs w:val="28"/>
          <w:lang w:val="en-US"/>
        </w:rPr>
        <w:t xml:space="preserve">Emerald: Management </w:t>
      </w:r>
      <w:proofErr w:type="spellStart"/>
      <w:r w:rsidRPr="001157D7">
        <w:rPr>
          <w:rFonts w:ascii="Times New Roman" w:hAnsi="Times New Roman" w:cs="Times New Roman"/>
          <w:bCs/>
          <w:color w:val="000000" w:themeColor="text1"/>
          <w:sz w:val="28"/>
          <w:szCs w:val="28"/>
          <w:lang w:val="en-US"/>
        </w:rPr>
        <w:t>eJournal</w:t>
      </w:r>
      <w:proofErr w:type="spellEnd"/>
      <w:r w:rsidRPr="001157D7">
        <w:rPr>
          <w:rFonts w:ascii="Times New Roman" w:hAnsi="Times New Roman" w:cs="Times New Roman"/>
          <w:bCs/>
          <w:color w:val="000000" w:themeColor="text1"/>
          <w:sz w:val="28"/>
          <w:szCs w:val="28"/>
          <w:lang w:val="en-US"/>
        </w:rPr>
        <w:t xml:space="preserve"> Portfolio </w:t>
      </w:r>
      <w:hyperlink r:id="rId33" w:history="1">
        <w:r w:rsidRPr="001157D7">
          <w:rPr>
            <w:rStyle w:val="a4"/>
            <w:rFonts w:ascii="Times New Roman" w:hAnsi="Times New Roman" w:cs="Times New Roman"/>
            <w:color w:val="000000" w:themeColor="text1"/>
            <w:sz w:val="28"/>
            <w:szCs w:val="28"/>
            <w:lang w:val="en-US"/>
          </w:rPr>
          <w:t>https://www.emerald.com/insight/</w:t>
        </w:r>
      </w:hyperlink>
    </w:p>
    <w:p w14:paraId="5644CD43"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bCs/>
          <w:color w:val="000000" w:themeColor="text1"/>
          <w:sz w:val="28"/>
          <w:szCs w:val="28"/>
        </w:rPr>
        <w:t>Коллекция научных журналов</w:t>
      </w:r>
      <w:r w:rsidRPr="001157D7">
        <w:rPr>
          <w:rFonts w:ascii="Times New Roman" w:hAnsi="Times New Roman" w:cs="Times New Roman"/>
          <w:color w:val="000000" w:themeColor="text1"/>
          <w:sz w:val="28"/>
          <w:szCs w:val="28"/>
        </w:rPr>
        <w:t> </w:t>
      </w:r>
      <w:proofErr w:type="spellStart"/>
      <w:r w:rsidRPr="001157D7">
        <w:rPr>
          <w:rFonts w:ascii="Times New Roman" w:hAnsi="Times New Roman" w:cs="Times New Roman"/>
          <w:bCs/>
          <w:color w:val="000000" w:themeColor="text1"/>
          <w:sz w:val="28"/>
          <w:szCs w:val="28"/>
        </w:rPr>
        <w:t>Oxford</w:t>
      </w:r>
      <w:proofErr w:type="spellEnd"/>
      <w:r w:rsidRPr="001157D7">
        <w:rPr>
          <w:rFonts w:ascii="Times New Roman" w:hAnsi="Times New Roman" w:cs="Times New Roman"/>
          <w:bCs/>
          <w:color w:val="000000" w:themeColor="text1"/>
          <w:sz w:val="28"/>
          <w:szCs w:val="28"/>
        </w:rPr>
        <w:t xml:space="preserve"> </w:t>
      </w:r>
      <w:proofErr w:type="spellStart"/>
      <w:r w:rsidRPr="001157D7">
        <w:rPr>
          <w:rFonts w:ascii="Times New Roman" w:hAnsi="Times New Roman" w:cs="Times New Roman"/>
          <w:bCs/>
          <w:color w:val="000000" w:themeColor="text1"/>
          <w:sz w:val="28"/>
          <w:szCs w:val="28"/>
        </w:rPr>
        <w:t>University</w:t>
      </w:r>
      <w:proofErr w:type="spellEnd"/>
      <w:r w:rsidRPr="001157D7">
        <w:rPr>
          <w:rFonts w:ascii="Times New Roman" w:hAnsi="Times New Roman" w:cs="Times New Roman"/>
          <w:bCs/>
          <w:color w:val="000000" w:themeColor="text1"/>
          <w:sz w:val="28"/>
          <w:szCs w:val="28"/>
        </w:rPr>
        <w:t xml:space="preserve"> </w:t>
      </w:r>
      <w:proofErr w:type="spellStart"/>
      <w:r w:rsidRPr="001157D7">
        <w:rPr>
          <w:rFonts w:ascii="Times New Roman" w:hAnsi="Times New Roman" w:cs="Times New Roman"/>
          <w:bCs/>
          <w:color w:val="000000" w:themeColor="text1"/>
          <w:sz w:val="28"/>
          <w:szCs w:val="28"/>
        </w:rPr>
        <w:t>Press</w:t>
      </w:r>
      <w:proofErr w:type="spellEnd"/>
      <w:r w:rsidRPr="001157D7">
        <w:rPr>
          <w:rFonts w:ascii="Times New Roman" w:hAnsi="Times New Roman" w:cs="Times New Roman"/>
          <w:bCs/>
          <w:color w:val="000000" w:themeColor="text1"/>
          <w:sz w:val="28"/>
          <w:szCs w:val="28"/>
        </w:rPr>
        <w:t xml:space="preserve"> </w:t>
      </w:r>
      <w:hyperlink r:id="rId34" w:history="1">
        <w:r w:rsidRPr="001157D7">
          <w:rPr>
            <w:rStyle w:val="a4"/>
            <w:rFonts w:ascii="Times New Roman" w:hAnsi="Times New Roman" w:cs="Times New Roman"/>
            <w:color w:val="000000" w:themeColor="text1"/>
            <w:sz w:val="28"/>
            <w:szCs w:val="28"/>
          </w:rPr>
          <w:t>https://academic.oup.com/journals/</w:t>
        </w:r>
      </w:hyperlink>
    </w:p>
    <w:p w14:paraId="28835517" w14:textId="77777777" w:rsidR="001157D7" w:rsidRPr="001157D7" w:rsidRDefault="001157D7" w:rsidP="001157D7">
      <w:pPr>
        <w:pStyle w:val="a3"/>
        <w:numPr>
          <w:ilvl w:val="0"/>
          <w:numId w:val="29"/>
        </w:numPr>
        <w:spacing w:after="0" w:line="240" w:lineRule="auto"/>
        <w:rPr>
          <w:rStyle w:val="a4"/>
          <w:rFonts w:ascii="Times New Roman" w:hAnsi="Times New Roman" w:cs="Times New Roman"/>
          <w:color w:val="000000" w:themeColor="text1"/>
          <w:spacing w:val="-1"/>
          <w:sz w:val="28"/>
          <w:szCs w:val="28"/>
        </w:rPr>
      </w:pPr>
      <w:r w:rsidRPr="001157D7">
        <w:rPr>
          <w:rFonts w:ascii="Times New Roman" w:hAnsi="Times New Roman" w:cs="Times New Roman"/>
          <w:color w:val="000000" w:themeColor="text1"/>
          <w:sz w:val="28"/>
          <w:szCs w:val="28"/>
        </w:rPr>
        <w:t xml:space="preserve">Электронные коллекции книг и журналов </w:t>
      </w:r>
      <w:r w:rsidRPr="008C6B00">
        <w:rPr>
          <w:rStyle w:val="a9"/>
          <w:b w:val="0"/>
          <w:color w:val="000000" w:themeColor="text1"/>
          <w:sz w:val="28"/>
          <w:szCs w:val="28"/>
          <w:u w:val="none"/>
        </w:rPr>
        <w:t xml:space="preserve">издательства </w:t>
      </w:r>
      <w:r w:rsidRPr="008C6B00">
        <w:rPr>
          <w:rStyle w:val="a9"/>
          <w:b w:val="0"/>
          <w:color w:val="000000" w:themeColor="text1"/>
          <w:sz w:val="28"/>
          <w:szCs w:val="28"/>
          <w:u w:val="none"/>
          <w:lang w:val="en-US"/>
        </w:rPr>
        <w:t>Springer</w:t>
      </w:r>
      <w:r w:rsidRPr="008C6B00">
        <w:rPr>
          <w:rStyle w:val="a9"/>
          <w:b w:val="0"/>
          <w:color w:val="000000" w:themeColor="text1"/>
          <w:sz w:val="28"/>
          <w:szCs w:val="28"/>
          <w:u w:val="none"/>
        </w:rPr>
        <w:t>:</w:t>
      </w:r>
      <w:r w:rsidRPr="008C6B00">
        <w:rPr>
          <w:rStyle w:val="a9"/>
          <w:b w:val="0"/>
          <w:color w:val="000000" w:themeColor="text1"/>
          <w:sz w:val="28"/>
          <w:szCs w:val="28"/>
        </w:rPr>
        <w:t xml:space="preserve"> </w:t>
      </w:r>
      <w:hyperlink r:id="rId35" w:history="1">
        <w:r w:rsidRPr="001157D7">
          <w:rPr>
            <w:rStyle w:val="a4"/>
            <w:rFonts w:ascii="Times New Roman" w:hAnsi="Times New Roman" w:cs="Times New Roman"/>
            <w:color w:val="000000" w:themeColor="text1"/>
            <w:spacing w:val="-1"/>
            <w:sz w:val="28"/>
            <w:szCs w:val="28"/>
            <w:lang w:val="en-US"/>
          </w:rPr>
          <w:t>http</w:t>
        </w:r>
        <w:r w:rsidRPr="001157D7">
          <w:rPr>
            <w:rStyle w:val="a4"/>
            <w:rFonts w:ascii="Times New Roman" w:hAnsi="Times New Roman" w:cs="Times New Roman"/>
            <w:color w:val="000000" w:themeColor="text1"/>
            <w:spacing w:val="-1"/>
            <w:sz w:val="28"/>
            <w:szCs w:val="28"/>
          </w:rPr>
          <w:t>://</w:t>
        </w:r>
        <w:r w:rsidRPr="001157D7">
          <w:rPr>
            <w:rStyle w:val="a4"/>
            <w:rFonts w:ascii="Times New Roman" w:hAnsi="Times New Roman" w:cs="Times New Roman"/>
            <w:color w:val="000000" w:themeColor="text1"/>
            <w:spacing w:val="-1"/>
            <w:sz w:val="28"/>
            <w:szCs w:val="28"/>
            <w:lang w:val="en-US"/>
          </w:rPr>
          <w:t>link</w:t>
        </w:r>
        <w:r w:rsidRPr="001157D7">
          <w:rPr>
            <w:rStyle w:val="a4"/>
            <w:rFonts w:ascii="Times New Roman" w:hAnsi="Times New Roman" w:cs="Times New Roman"/>
            <w:color w:val="000000" w:themeColor="text1"/>
            <w:spacing w:val="-1"/>
            <w:sz w:val="28"/>
            <w:szCs w:val="28"/>
          </w:rPr>
          <w:t>.</w:t>
        </w:r>
        <w:r w:rsidRPr="001157D7">
          <w:rPr>
            <w:rStyle w:val="a4"/>
            <w:rFonts w:ascii="Times New Roman" w:hAnsi="Times New Roman" w:cs="Times New Roman"/>
            <w:color w:val="000000" w:themeColor="text1"/>
            <w:spacing w:val="-1"/>
            <w:sz w:val="28"/>
            <w:szCs w:val="28"/>
            <w:lang w:val="en-US"/>
          </w:rPr>
          <w:t>springer</w:t>
        </w:r>
        <w:r w:rsidRPr="001157D7">
          <w:rPr>
            <w:rStyle w:val="a4"/>
            <w:rFonts w:ascii="Times New Roman" w:hAnsi="Times New Roman" w:cs="Times New Roman"/>
            <w:color w:val="000000" w:themeColor="text1"/>
            <w:spacing w:val="-1"/>
            <w:sz w:val="28"/>
            <w:szCs w:val="28"/>
          </w:rPr>
          <w:t>.</w:t>
        </w:r>
        <w:r w:rsidRPr="001157D7">
          <w:rPr>
            <w:rStyle w:val="a4"/>
            <w:rFonts w:ascii="Times New Roman" w:hAnsi="Times New Roman" w:cs="Times New Roman"/>
            <w:color w:val="000000" w:themeColor="text1"/>
            <w:spacing w:val="-1"/>
            <w:sz w:val="28"/>
            <w:szCs w:val="28"/>
            <w:lang w:val="en-US"/>
          </w:rPr>
          <w:t>com</w:t>
        </w:r>
        <w:r w:rsidRPr="001157D7">
          <w:rPr>
            <w:rStyle w:val="a4"/>
            <w:rFonts w:ascii="Times New Roman" w:hAnsi="Times New Roman" w:cs="Times New Roman"/>
            <w:color w:val="000000" w:themeColor="text1"/>
            <w:spacing w:val="-1"/>
            <w:sz w:val="28"/>
            <w:szCs w:val="28"/>
          </w:rPr>
          <w:t>/</w:t>
        </w:r>
      </w:hyperlink>
    </w:p>
    <w:p w14:paraId="51640D59" w14:textId="77777777" w:rsidR="001157D7" w:rsidRPr="001157D7" w:rsidRDefault="001157D7" w:rsidP="001157D7">
      <w:pPr>
        <w:pStyle w:val="a3"/>
        <w:numPr>
          <w:ilvl w:val="0"/>
          <w:numId w:val="29"/>
        </w:numPr>
        <w:spacing w:after="0" w:line="240" w:lineRule="auto"/>
        <w:rPr>
          <w:rStyle w:val="a4"/>
          <w:rFonts w:ascii="Times New Roman" w:hAnsi="Times New Roman" w:cs="Times New Roman"/>
          <w:color w:val="000000" w:themeColor="text1"/>
          <w:spacing w:val="-1"/>
          <w:sz w:val="28"/>
          <w:szCs w:val="28"/>
          <w:lang w:val="en-US"/>
        </w:rPr>
      </w:pPr>
      <w:r w:rsidRPr="001157D7">
        <w:rPr>
          <w:rFonts w:ascii="Times New Roman" w:hAnsi="Times New Roman" w:cs="Times New Roman"/>
          <w:sz w:val="28"/>
          <w:szCs w:val="28"/>
        </w:rPr>
        <w:t>Платформа</w:t>
      </w:r>
      <w:r w:rsidRPr="001157D7">
        <w:rPr>
          <w:rFonts w:ascii="Times New Roman" w:hAnsi="Times New Roman" w:cs="Times New Roman"/>
          <w:sz w:val="28"/>
          <w:szCs w:val="28"/>
          <w:lang w:val="en-US"/>
        </w:rPr>
        <w:t xml:space="preserve"> STATISTA https://www.statista.com/</w:t>
      </w:r>
    </w:p>
    <w:p w14:paraId="0660FFCE"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sz w:val="28"/>
          <w:szCs w:val="28"/>
        </w:rPr>
      </w:pPr>
      <w:r w:rsidRPr="001157D7">
        <w:rPr>
          <w:rFonts w:ascii="Times New Roman" w:hAnsi="Times New Roman" w:cs="Times New Roman"/>
          <w:sz w:val="28"/>
          <w:szCs w:val="28"/>
        </w:rPr>
        <w:t xml:space="preserve">Патентная база данных </w:t>
      </w:r>
      <w:proofErr w:type="spellStart"/>
      <w:r w:rsidRPr="001157D7">
        <w:rPr>
          <w:rFonts w:ascii="Times New Roman" w:hAnsi="Times New Roman" w:cs="Times New Roman"/>
          <w:sz w:val="28"/>
          <w:szCs w:val="28"/>
          <w:lang w:val="en-US"/>
        </w:rPr>
        <w:t>Questel</w:t>
      </w:r>
      <w:proofErr w:type="spellEnd"/>
      <w:r w:rsidRPr="001157D7">
        <w:rPr>
          <w:rFonts w:ascii="Times New Roman" w:hAnsi="Times New Roman" w:cs="Times New Roman"/>
          <w:sz w:val="28"/>
          <w:szCs w:val="28"/>
        </w:rPr>
        <w:t xml:space="preserve"> </w:t>
      </w:r>
      <w:r w:rsidRPr="001157D7">
        <w:rPr>
          <w:rFonts w:ascii="Times New Roman" w:hAnsi="Times New Roman" w:cs="Times New Roman"/>
          <w:sz w:val="28"/>
          <w:szCs w:val="28"/>
          <w:lang w:val="en-US"/>
        </w:rPr>
        <w:t>Orbit</w:t>
      </w:r>
      <w:r w:rsidRPr="001157D7">
        <w:rPr>
          <w:rFonts w:ascii="Times New Roman" w:hAnsi="Times New Roman" w:cs="Times New Roman"/>
          <w:b/>
          <w:bCs/>
          <w:sz w:val="28"/>
          <w:szCs w:val="28"/>
        </w:rPr>
        <w:t xml:space="preserve"> </w:t>
      </w:r>
      <w:r w:rsidRPr="001157D7">
        <w:rPr>
          <w:rFonts w:ascii="Times New Roman" w:hAnsi="Times New Roman" w:cs="Times New Roman"/>
          <w:color w:val="000000"/>
          <w:sz w:val="28"/>
          <w:szCs w:val="28"/>
          <w:lang w:val="en-US"/>
        </w:rPr>
        <w:t>https</w:t>
      </w:r>
      <w:r w:rsidRPr="001157D7">
        <w:rPr>
          <w:rFonts w:ascii="Times New Roman" w:hAnsi="Times New Roman" w:cs="Times New Roman"/>
          <w:color w:val="000000"/>
          <w:sz w:val="28"/>
          <w:szCs w:val="28"/>
        </w:rPr>
        <w:t>://</w:t>
      </w:r>
      <w:r w:rsidRPr="001157D7">
        <w:rPr>
          <w:rFonts w:ascii="Times New Roman" w:hAnsi="Times New Roman" w:cs="Times New Roman"/>
          <w:color w:val="000000"/>
          <w:sz w:val="28"/>
          <w:szCs w:val="28"/>
          <w:lang w:val="en-US"/>
        </w:rPr>
        <w:t>www</w:t>
      </w:r>
      <w:r w:rsidRPr="001157D7">
        <w:rPr>
          <w:rFonts w:ascii="Times New Roman" w:hAnsi="Times New Roman" w:cs="Times New Roman"/>
          <w:color w:val="000000"/>
          <w:sz w:val="28"/>
          <w:szCs w:val="28"/>
        </w:rPr>
        <w:t>.</w:t>
      </w:r>
      <w:r w:rsidRPr="001157D7">
        <w:rPr>
          <w:rFonts w:ascii="Times New Roman" w:hAnsi="Times New Roman" w:cs="Times New Roman"/>
          <w:color w:val="000000"/>
          <w:sz w:val="28"/>
          <w:szCs w:val="28"/>
          <w:lang w:val="en-US"/>
        </w:rPr>
        <w:t>orbit</w:t>
      </w:r>
      <w:r w:rsidRPr="001157D7">
        <w:rPr>
          <w:rFonts w:ascii="Times New Roman" w:hAnsi="Times New Roman" w:cs="Times New Roman"/>
          <w:color w:val="000000"/>
          <w:sz w:val="28"/>
          <w:szCs w:val="28"/>
        </w:rPr>
        <w:t>.</w:t>
      </w:r>
      <w:r w:rsidRPr="001157D7">
        <w:rPr>
          <w:rFonts w:ascii="Times New Roman" w:hAnsi="Times New Roman" w:cs="Times New Roman"/>
          <w:color w:val="000000"/>
          <w:sz w:val="28"/>
          <w:szCs w:val="28"/>
          <w:lang w:val="en-US"/>
        </w:rPr>
        <w:t>com</w:t>
      </w:r>
      <w:r w:rsidRPr="001157D7">
        <w:rPr>
          <w:rFonts w:ascii="Times New Roman" w:hAnsi="Times New Roman" w:cs="Times New Roman"/>
          <w:color w:val="000000"/>
          <w:sz w:val="28"/>
          <w:szCs w:val="28"/>
        </w:rPr>
        <w:t xml:space="preserve">/ </w:t>
      </w:r>
    </w:p>
    <w:p w14:paraId="52422799" w14:textId="77777777" w:rsidR="001157D7" w:rsidRPr="001157D7" w:rsidRDefault="001157D7" w:rsidP="001157D7">
      <w:pPr>
        <w:pStyle w:val="a3"/>
        <w:numPr>
          <w:ilvl w:val="0"/>
          <w:numId w:val="29"/>
        </w:numPr>
        <w:spacing w:after="0" w:line="240" w:lineRule="auto"/>
        <w:rPr>
          <w:rFonts w:ascii="Times New Roman" w:hAnsi="Times New Roman" w:cs="Times New Roman"/>
          <w:bCs/>
          <w:sz w:val="28"/>
          <w:szCs w:val="28"/>
        </w:rPr>
      </w:pPr>
      <w:r w:rsidRPr="001157D7">
        <w:rPr>
          <w:rFonts w:ascii="Times New Roman" w:hAnsi="Times New Roman" w:cs="Times New Roman"/>
          <w:bCs/>
          <w:sz w:val="28"/>
          <w:szCs w:val="28"/>
        </w:rPr>
        <w:t xml:space="preserve">База данных научных журналов издательства </w:t>
      </w:r>
      <w:proofErr w:type="spellStart"/>
      <w:r w:rsidRPr="001157D7">
        <w:rPr>
          <w:rFonts w:ascii="Times New Roman" w:hAnsi="Times New Roman" w:cs="Times New Roman"/>
          <w:bCs/>
          <w:sz w:val="28"/>
          <w:szCs w:val="28"/>
        </w:rPr>
        <w:t>Wiley</w:t>
      </w:r>
      <w:proofErr w:type="spellEnd"/>
      <w:r w:rsidRPr="001157D7">
        <w:rPr>
          <w:rFonts w:ascii="Times New Roman" w:hAnsi="Times New Roman" w:cs="Times New Roman"/>
          <w:bCs/>
          <w:sz w:val="28"/>
          <w:szCs w:val="28"/>
        </w:rPr>
        <w:t xml:space="preserve"> </w:t>
      </w:r>
      <w:hyperlink r:id="rId36" w:history="1">
        <w:r w:rsidRPr="001157D7">
          <w:rPr>
            <w:rStyle w:val="a4"/>
            <w:rFonts w:ascii="Times New Roman" w:hAnsi="Times New Roman" w:cs="Times New Roman"/>
            <w:sz w:val="28"/>
            <w:szCs w:val="28"/>
          </w:rPr>
          <w:t>https://onlinelibrary.wiley.com/</w:t>
        </w:r>
      </w:hyperlink>
    </w:p>
    <w:p w14:paraId="4EF60766" w14:textId="77777777" w:rsidR="001157D7" w:rsidRPr="001157D7" w:rsidRDefault="001157D7" w:rsidP="001157D7">
      <w:pPr>
        <w:pStyle w:val="a3"/>
        <w:numPr>
          <w:ilvl w:val="0"/>
          <w:numId w:val="29"/>
        </w:numPr>
        <w:spacing w:after="0" w:line="240" w:lineRule="auto"/>
        <w:rPr>
          <w:rFonts w:ascii="Times New Roman" w:hAnsi="Times New Roman" w:cs="Times New Roman"/>
          <w:color w:val="000000" w:themeColor="text1"/>
          <w:sz w:val="28"/>
          <w:szCs w:val="28"/>
        </w:rPr>
      </w:pPr>
      <w:r w:rsidRPr="001157D7">
        <w:rPr>
          <w:rFonts w:ascii="Times New Roman" w:hAnsi="Times New Roman" w:cs="Times New Roman"/>
          <w:color w:val="000000" w:themeColor="text1"/>
          <w:sz w:val="28"/>
          <w:szCs w:val="28"/>
        </w:rPr>
        <w:t>Цифровой архив научных журналов: http://arch.neicon.ru/xmlui/</w:t>
      </w:r>
    </w:p>
    <w:p w14:paraId="6319A7CF"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r w:rsidRPr="00D117EB">
        <w:rPr>
          <w:rFonts w:ascii="Times New Roman" w:eastAsia="Calibri" w:hAnsi="Times New Roman" w:cs="Arial"/>
          <w:b/>
          <w:bCs/>
          <w:kern w:val="32"/>
          <w:sz w:val="28"/>
          <w:szCs w:val="32"/>
        </w:rPr>
        <w:t>10. Методические указания для обучающихся по освоению дисциплины</w:t>
      </w:r>
      <w:bookmarkEnd w:id="13"/>
      <w:bookmarkEnd w:id="14"/>
    </w:p>
    <w:p w14:paraId="6A47913B"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D117EB">
        <w:rPr>
          <w:rFonts w:ascii="Times New Roman" w:eastAsia="Times New Roman" w:hAnsi="Times New Roman" w:cs="Times New Roman"/>
          <w:b/>
          <w:bCs/>
          <w:sz w:val="28"/>
          <w:szCs w:val="28"/>
          <w:lang w:eastAsia="ru-RU"/>
        </w:rPr>
        <w:t>Методические рекомендации по изучению дисциплины</w:t>
      </w:r>
    </w:p>
    <w:p w14:paraId="569B66E3"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w:t>
      </w:r>
      <w:r w:rsidRPr="00D117EB">
        <w:rPr>
          <w:rFonts w:ascii="Times New Roman" w:eastAsia="Times New Roman" w:hAnsi="Times New Roman" w:cs="Times New Roman"/>
          <w:sz w:val="28"/>
          <w:szCs w:val="28"/>
          <w:lang w:eastAsia="ru-RU"/>
        </w:rPr>
        <w:lastRenderedPageBreak/>
        <w:t>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22C7063B"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D117EB">
        <w:rPr>
          <w:rFonts w:ascii="Times New Roman" w:eastAsia="Times New Roman" w:hAnsi="Times New Roman" w:cs="Times New Roman"/>
          <w:b/>
          <w:bCs/>
          <w:sz w:val="28"/>
          <w:szCs w:val="28"/>
          <w:lang w:eastAsia="ru-RU"/>
        </w:rPr>
        <w:t>Рекомендации по подготовке к лекционным занятиям</w:t>
      </w:r>
    </w:p>
    <w:p w14:paraId="4846D143"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5FD6CA49"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Студентам необходимо:</w:t>
      </w:r>
    </w:p>
    <w:p w14:paraId="4E1B2F48" w14:textId="77777777" w:rsidR="00D117EB" w:rsidRPr="00D117EB" w:rsidRDefault="00D117EB" w:rsidP="008779FE">
      <w:pPr>
        <w:numPr>
          <w:ilvl w:val="0"/>
          <w:numId w:val="13"/>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03F1B20E" w14:textId="77777777" w:rsidR="00D117EB" w:rsidRPr="00D117EB" w:rsidRDefault="00D117EB" w:rsidP="008779FE">
      <w:pPr>
        <w:numPr>
          <w:ilvl w:val="0"/>
          <w:numId w:val="13"/>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6A486ED8" w14:textId="77777777" w:rsidR="00D117EB" w:rsidRPr="00D117EB" w:rsidRDefault="00D117EB" w:rsidP="008779FE">
      <w:pPr>
        <w:numPr>
          <w:ilvl w:val="0"/>
          <w:numId w:val="13"/>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77D1314D"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D117EB">
        <w:rPr>
          <w:rFonts w:ascii="Times New Roman" w:eastAsia="Times New Roman" w:hAnsi="Times New Roman" w:cs="Times New Roman"/>
          <w:b/>
          <w:bCs/>
          <w:sz w:val="28"/>
          <w:szCs w:val="28"/>
          <w:lang w:eastAsia="ru-RU"/>
        </w:rPr>
        <w:t>Рекомендации по подготовке к семинарским занятиям</w:t>
      </w:r>
    </w:p>
    <w:p w14:paraId="2F5D5933"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Студентам следует:</w:t>
      </w:r>
    </w:p>
    <w:p w14:paraId="2B33C7AE" w14:textId="77777777" w:rsidR="00D117EB" w:rsidRPr="00D117EB" w:rsidRDefault="00D117EB" w:rsidP="00D117EB">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7C8022FE" w14:textId="77777777" w:rsidR="00D117EB" w:rsidRPr="00D117EB" w:rsidRDefault="00D117EB" w:rsidP="008779FE">
      <w:pPr>
        <w:numPr>
          <w:ilvl w:val="0"/>
          <w:numId w:val="14"/>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ACB60BC" w14:textId="77777777" w:rsidR="00D117EB" w:rsidRPr="00D117EB" w:rsidRDefault="00D117EB" w:rsidP="008779FE">
      <w:pPr>
        <w:numPr>
          <w:ilvl w:val="0"/>
          <w:numId w:val="14"/>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74AECE1" w14:textId="77777777" w:rsidR="00D117EB" w:rsidRPr="00D117EB" w:rsidRDefault="00D117EB" w:rsidP="008779FE">
      <w:pPr>
        <w:numPr>
          <w:ilvl w:val="0"/>
          <w:numId w:val="14"/>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06E52C0" w14:textId="77777777" w:rsidR="00D117EB" w:rsidRPr="00D117EB" w:rsidRDefault="00D117EB" w:rsidP="008779FE">
      <w:pPr>
        <w:numPr>
          <w:ilvl w:val="0"/>
          <w:numId w:val="14"/>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3694F84" w14:textId="77777777" w:rsidR="00D117EB" w:rsidRPr="00D117EB" w:rsidRDefault="00D117EB" w:rsidP="00D117EB">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в ходе семинара давать конкретные, четкие ответы по существу вопросов;</w:t>
      </w:r>
    </w:p>
    <w:p w14:paraId="3A1C4489" w14:textId="77777777" w:rsidR="00D117EB" w:rsidRPr="00D117EB" w:rsidRDefault="00D117EB" w:rsidP="00D117EB">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97DFD7B"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117EB">
        <w:rPr>
          <w:rFonts w:ascii="Times New Roman" w:eastAsia="Times New Roman" w:hAnsi="Times New Roman" w:cs="Times New Roman"/>
          <w:sz w:val="28"/>
          <w:szCs w:val="28"/>
          <w:lang w:eastAsia="ru-RU"/>
        </w:rPr>
        <w:t>изучавшейся</w:t>
      </w:r>
      <w:proofErr w:type="spellEnd"/>
      <w:r w:rsidRPr="00D117EB">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21723CFD"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D117EB">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369A7F91"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01CA65B"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626D23E"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Студентам следует:</w:t>
      </w:r>
    </w:p>
    <w:p w14:paraId="5A5C5E8D" w14:textId="77777777" w:rsidR="00D117EB" w:rsidRPr="00D117EB" w:rsidRDefault="00D117EB" w:rsidP="00D117EB">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руководствоваться графиком самостоятельной работы, определенным РПД;</w:t>
      </w:r>
    </w:p>
    <w:p w14:paraId="24A432BF" w14:textId="77777777" w:rsidR="00D117EB" w:rsidRPr="00D117EB" w:rsidRDefault="00D117EB" w:rsidP="008779FE">
      <w:pPr>
        <w:numPr>
          <w:ilvl w:val="0"/>
          <w:numId w:val="15"/>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A3B95F7" w14:textId="7890685B" w:rsidR="00D117EB" w:rsidRPr="00D117EB" w:rsidRDefault="00D117EB" w:rsidP="00D117E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 xml:space="preserve">при подготовке к </w:t>
      </w:r>
      <w:r w:rsidR="00963243">
        <w:rPr>
          <w:rFonts w:ascii="Times New Roman" w:eastAsia="Times New Roman" w:hAnsi="Times New Roman" w:cs="Times New Roman"/>
          <w:sz w:val="28"/>
          <w:szCs w:val="28"/>
          <w:lang w:eastAsia="ru-RU"/>
        </w:rPr>
        <w:t>зачету</w:t>
      </w:r>
      <w:r w:rsidRPr="00D117EB">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AF4F0A1"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bookmarkStart w:id="15" w:name="_Hlk133923460"/>
      <w:r w:rsidRPr="00D117EB">
        <w:rPr>
          <w:rFonts w:ascii="Times New Roman" w:eastAsia="Times New Roman" w:hAnsi="Times New Roman" w:cs="Times New Roman"/>
          <w:b/>
          <w:bCs/>
          <w:sz w:val="28"/>
          <w:szCs w:val="28"/>
          <w:lang w:eastAsia="ru-RU"/>
        </w:rPr>
        <w:t>Методические рекомендации по подготовке научного доклада</w:t>
      </w:r>
    </w:p>
    <w:bookmarkEnd w:id="15"/>
    <w:p w14:paraId="51C050C4"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9E747D8"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 xml:space="preserve">Цель научного доклада - развитие у студентов навыков аналитической работы с научной литературой, анализа дискуссионных научных позиций, </w:t>
      </w:r>
      <w:r w:rsidRPr="00D117EB">
        <w:rPr>
          <w:rFonts w:ascii="Times New Roman" w:eastAsia="Times New Roman" w:hAnsi="Times New Roman" w:cs="Times New Roman"/>
          <w:sz w:val="28"/>
          <w:szCs w:val="28"/>
          <w:lang w:eastAsia="ru-RU"/>
        </w:rPr>
        <w:lastRenderedPageBreak/>
        <w:t>аргументации собственных взглядов. Подготовка научного доклада также развивает творческий потенциал студентов.</w:t>
      </w:r>
    </w:p>
    <w:p w14:paraId="18BBFEBD"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F286742"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Рекомендации студенту:</w:t>
      </w:r>
    </w:p>
    <w:p w14:paraId="4C0E3D92" w14:textId="77777777" w:rsidR="00D117EB" w:rsidRPr="00D117EB" w:rsidRDefault="00D117EB" w:rsidP="00D117E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595CE7C6" w14:textId="77777777" w:rsidR="00D117EB" w:rsidRPr="00D117EB" w:rsidRDefault="00D117EB" w:rsidP="00D117E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выступить на семинарском занятии с 10-минутной презентацией, ответить на вопросы студентов группы.</w:t>
      </w:r>
    </w:p>
    <w:p w14:paraId="5C3479AF"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Требования:</w:t>
      </w:r>
    </w:p>
    <w:p w14:paraId="642D17D9" w14:textId="77777777" w:rsidR="00D117EB" w:rsidRPr="00D117EB" w:rsidRDefault="00D117EB" w:rsidP="00D117EB">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 xml:space="preserve">к оформлению: шрифт – </w:t>
      </w:r>
      <w:r w:rsidRPr="00D117EB">
        <w:rPr>
          <w:rFonts w:ascii="Times New Roman" w:eastAsia="Times New Roman" w:hAnsi="Times New Roman" w:cs="Times New Roman"/>
          <w:sz w:val="28"/>
          <w:szCs w:val="28"/>
          <w:lang w:val="en-US" w:eastAsia="ru-RU"/>
        </w:rPr>
        <w:t>Times</w:t>
      </w:r>
      <w:r w:rsidRPr="00D117EB">
        <w:rPr>
          <w:rFonts w:ascii="Times New Roman" w:eastAsia="Times New Roman" w:hAnsi="Times New Roman" w:cs="Times New Roman"/>
          <w:sz w:val="28"/>
          <w:szCs w:val="28"/>
          <w:lang w:eastAsia="ru-RU"/>
        </w:rPr>
        <w:t xml:space="preserve"> </w:t>
      </w:r>
      <w:r w:rsidRPr="00D117EB">
        <w:rPr>
          <w:rFonts w:ascii="Times New Roman" w:eastAsia="Times New Roman" w:hAnsi="Times New Roman" w:cs="Times New Roman"/>
          <w:sz w:val="28"/>
          <w:szCs w:val="28"/>
          <w:lang w:val="en-US" w:eastAsia="ru-RU"/>
        </w:rPr>
        <w:t>New</w:t>
      </w:r>
      <w:r w:rsidRPr="00D117EB">
        <w:rPr>
          <w:rFonts w:ascii="Times New Roman" w:eastAsia="Times New Roman" w:hAnsi="Times New Roman" w:cs="Times New Roman"/>
          <w:sz w:val="28"/>
          <w:szCs w:val="28"/>
          <w:lang w:eastAsia="ru-RU"/>
        </w:rPr>
        <w:t xml:space="preserve"> </w:t>
      </w:r>
      <w:r w:rsidRPr="00D117EB">
        <w:rPr>
          <w:rFonts w:ascii="Times New Roman" w:eastAsia="Times New Roman" w:hAnsi="Times New Roman" w:cs="Times New Roman"/>
          <w:sz w:val="28"/>
          <w:szCs w:val="28"/>
          <w:lang w:val="en-US" w:eastAsia="ru-RU"/>
        </w:rPr>
        <w:t>Roman</w:t>
      </w:r>
      <w:r w:rsidRPr="00D117EB">
        <w:rPr>
          <w:rFonts w:ascii="Times New Roman" w:eastAsia="Times New Roman" w:hAnsi="Times New Roman" w:cs="Times New Roman"/>
          <w:sz w:val="28"/>
          <w:szCs w:val="28"/>
          <w:lang w:eastAsia="ru-RU"/>
        </w:rPr>
        <w:t xml:space="preserve">, размер шрифта -14, межстрочный интервал -1,5, размер полей - </w:t>
      </w:r>
      <w:smartTag w:uri="urn:schemas-microsoft-com:office:smarttags" w:element="metricconverter">
        <w:smartTagPr>
          <w:attr w:name="ProductID" w:val="2,5 см"/>
        </w:smartTagPr>
        <w:r w:rsidRPr="00D117EB">
          <w:rPr>
            <w:rFonts w:ascii="Times New Roman" w:eastAsia="Times New Roman" w:hAnsi="Times New Roman" w:cs="Times New Roman"/>
            <w:sz w:val="28"/>
            <w:szCs w:val="28"/>
            <w:lang w:eastAsia="ru-RU"/>
          </w:rPr>
          <w:t>2,5 см</w:t>
        </w:r>
      </w:smartTag>
      <w:r w:rsidRPr="00D117EB">
        <w:rPr>
          <w:rFonts w:ascii="Times New Roman" w:eastAsia="Times New Roman" w:hAnsi="Times New Roman" w:cs="Times New Roman"/>
          <w:sz w:val="28"/>
          <w:szCs w:val="28"/>
          <w:lang w:eastAsia="ru-RU"/>
        </w:rPr>
        <w:t xml:space="preserve">, отступ в начале абзаца </w:t>
      </w:r>
      <w:smartTag w:uri="urn:schemas-microsoft-com:office:smarttags" w:element="metricconverter">
        <w:smartTagPr>
          <w:attr w:name="ProductID" w:val="-1,25 см"/>
        </w:smartTagPr>
        <w:r w:rsidRPr="00D117EB">
          <w:rPr>
            <w:rFonts w:ascii="Times New Roman" w:eastAsia="Times New Roman" w:hAnsi="Times New Roman" w:cs="Times New Roman"/>
            <w:sz w:val="28"/>
            <w:szCs w:val="28"/>
            <w:lang w:eastAsia="ru-RU"/>
          </w:rPr>
          <w:t>-1,25 см</w:t>
        </w:r>
      </w:smartTag>
      <w:r w:rsidRPr="00D117EB">
        <w:rPr>
          <w:rFonts w:ascii="Times New Roman" w:eastAsia="Times New Roman" w:hAnsi="Times New Roman" w:cs="Times New Roman"/>
          <w:sz w:val="28"/>
          <w:szCs w:val="28"/>
          <w:lang w:eastAsia="ru-RU"/>
        </w:rPr>
        <w:t>,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0F8C18A" w14:textId="77777777" w:rsidR="00D117EB" w:rsidRPr="00D117EB" w:rsidRDefault="00D117EB" w:rsidP="00D117EB">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52259F94"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0867BF72"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D117EB">
        <w:rPr>
          <w:rFonts w:ascii="Times New Roman" w:eastAsia="Times New Roman" w:hAnsi="Times New Roman" w:cs="Times New Roman"/>
          <w:b/>
          <w:bCs/>
          <w:sz w:val="28"/>
          <w:szCs w:val="28"/>
          <w:lang w:eastAsia="ru-RU"/>
        </w:rPr>
        <w:t>Методические рекомендации по работе с литературой</w:t>
      </w:r>
    </w:p>
    <w:p w14:paraId="0F282141"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1906DDE"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14:paraId="6CD39A6A"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Основная литература - это учебники и учебные пособия.</w:t>
      </w:r>
    </w:p>
    <w:p w14:paraId="0CD7BA44"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B116997"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Рекомендации студенту:</w:t>
      </w:r>
    </w:p>
    <w:p w14:paraId="760CAA1B" w14:textId="77777777" w:rsidR="00D117EB" w:rsidRPr="00D117EB" w:rsidRDefault="00D117EB" w:rsidP="00D117EB">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 xml:space="preserve">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w:t>
      </w:r>
      <w:r w:rsidRPr="00D117EB">
        <w:rPr>
          <w:rFonts w:ascii="Times New Roman" w:eastAsia="Times New Roman" w:hAnsi="Times New Roman" w:cs="Times New Roman"/>
          <w:sz w:val="28"/>
          <w:szCs w:val="28"/>
          <w:lang w:eastAsia="ru-RU"/>
        </w:rPr>
        <w:lastRenderedPageBreak/>
        <w:t>Такое поверхностное ознакомление позволит узнать, какие главы следует читать внимательно, а какие прочитать быстро;</w:t>
      </w:r>
    </w:p>
    <w:p w14:paraId="5EE6CF5C" w14:textId="77777777" w:rsidR="00D117EB" w:rsidRPr="00D117EB" w:rsidRDefault="00D117EB" w:rsidP="00D117EB">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57ADD882" w14:textId="77777777" w:rsidR="00D117EB" w:rsidRPr="00D117EB" w:rsidRDefault="00D117EB" w:rsidP="00D117E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w:t>
      </w:r>
      <w:r w:rsidRPr="00D117EB">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4357D622" w14:textId="77777777" w:rsidR="00D117EB" w:rsidRPr="00D117EB" w:rsidRDefault="00D117EB" w:rsidP="00D117E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BBEA734" w14:textId="77777777" w:rsidR="00D117EB" w:rsidRPr="00D117EB" w:rsidRDefault="00D117EB" w:rsidP="00D117EB">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7C2128FD"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16" w:name="_Toc3995516"/>
      <w:bookmarkStart w:id="17" w:name="_Toc107572044"/>
      <w:r w:rsidRPr="00D117EB">
        <w:rPr>
          <w:rFonts w:ascii="Times New Roman" w:eastAsia="Calibri"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bookmarkEnd w:id="17"/>
    </w:p>
    <w:p w14:paraId="1F2E6D78"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18" w:name="_Toc531614950"/>
      <w:bookmarkStart w:id="19" w:name="_Toc531686467"/>
      <w:bookmarkStart w:id="20" w:name="_Toc3995517"/>
      <w:bookmarkStart w:id="21" w:name="_Toc107572045"/>
      <w:r w:rsidRPr="00D117EB">
        <w:rPr>
          <w:rFonts w:ascii="Times New Roman" w:eastAsia="Calibri" w:hAnsi="Times New Roman" w:cs="Arial"/>
          <w:b/>
          <w:bCs/>
          <w:kern w:val="32"/>
          <w:sz w:val="28"/>
          <w:szCs w:val="32"/>
        </w:rPr>
        <w:t>11.1. Комплект лицензионного программного обеспечения</w:t>
      </w:r>
      <w:bookmarkEnd w:id="18"/>
      <w:bookmarkEnd w:id="19"/>
      <w:bookmarkEnd w:id="20"/>
      <w:bookmarkEnd w:id="21"/>
    </w:p>
    <w:p w14:paraId="532A5C4D" w14:textId="77777777" w:rsidR="00D117EB" w:rsidRPr="00D117EB" w:rsidRDefault="00D117EB" w:rsidP="00D117EB">
      <w:pPr>
        <w:spacing w:after="0" w:line="360" w:lineRule="auto"/>
        <w:jc w:val="both"/>
        <w:rPr>
          <w:rFonts w:ascii="Calibri" w:eastAsia="Times New Roman" w:hAnsi="Calibri" w:cs="Times New Roman"/>
        </w:rPr>
      </w:pPr>
    </w:p>
    <w:p w14:paraId="1B23C94C" w14:textId="77777777" w:rsidR="00D117EB" w:rsidRPr="00D117EB" w:rsidRDefault="00D117EB" w:rsidP="00D117EB">
      <w:pPr>
        <w:spacing w:after="0" w:line="240" w:lineRule="auto"/>
        <w:ind w:firstLine="708"/>
        <w:jc w:val="both"/>
        <w:rPr>
          <w:rFonts w:ascii="Times New Roman" w:eastAsia="Calibri" w:hAnsi="Times New Roman" w:cs="Times New Roman"/>
          <w:bCs/>
          <w:color w:val="000000"/>
          <w:kern w:val="32"/>
          <w:sz w:val="28"/>
          <w:szCs w:val="28"/>
          <w:lang w:eastAsia="ru-RU"/>
        </w:rPr>
      </w:pPr>
      <w:bookmarkStart w:id="22" w:name="_Toc531614951"/>
      <w:bookmarkStart w:id="23" w:name="_Toc531686468"/>
      <w:bookmarkStart w:id="24" w:name="_Toc3995518"/>
      <w:r w:rsidRPr="00D117EB">
        <w:rPr>
          <w:rFonts w:ascii="Times New Roman" w:eastAsia="Calibri" w:hAnsi="Times New Roman" w:cs="Times New Roman"/>
          <w:bCs/>
          <w:color w:val="000000"/>
          <w:kern w:val="32"/>
          <w:sz w:val="28"/>
          <w:szCs w:val="28"/>
          <w:lang w:eastAsia="ru-RU"/>
        </w:rPr>
        <w:t xml:space="preserve">1. </w:t>
      </w:r>
      <w:r w:rsidRPr="00D117EB">
        <w:rPr>
          <w:rFonts w:ascii="Times New Roman" w:eastAsia="Calibri" w:hAnsi="Times New Roman" w:cs="Times New Roman"/>
          <w:bCs/>
          <w:color w:val="000000"/>
          <w:kern w:val="32"/>
          <w:sz w:val="28"/>
          <w:szCs w:val="28"/>
          <w:lang w:val="en-US" w:eastAsia="ru-RU"/>
        </w:rPr>
        <w:t>Windows</w:t>
      </w:r>
      <w:r w:rsidRPr="00D117EB">
        <w:rPr>
          <w:rFonts w:ascii="Times New Roman" w:eastAsia="Calibri" w:hAnsi="Times New Roman" w:cs="Times New Roman"/>
          <w:bCs/>
          <w:color w:val="000000"/>
          <w:kern w:val="32"/>
          <w:sz w:val="28"/>
          <w:szCs w:val="28"/>
          <w:lang w:eastAsia="ru-RU"/>
        </w:rPr>
        <w:t xml:space="preserve">, </w:t>
      </w:r>
      <w:r w:rsidRPr="00D117EB">
        <w:rPr>
          <w:rFonts w:ascii="Times New Roman" w:eastAsia="Calibri" w:hAnsi="Times New Roman" w:cs="Times New Roman"/>
          <w:bCs/>
          <w:color w:val="000000"/>
          <w:kern w:val="32"/>
          <w:sz w:val="28"/>
          <w:szCs w:val="28"/>
          <w:lang w:val="en-US" w:eastAsia="ru-RU"/>
        </w:rPr>
        <w:t>Microsoft</w:t>
      </w:r>
      <w:r w:rsidRPr="00D117EB">
        <w:rPr>
          <w:rFonts w:ascii="Times New Roman" w:eastAsia="Calibri" w:hAnsi="Times New Roman" w:cs="Times New Roman"/>
          <w:bCs/>
          <w:color w:val="000000"/>
          <w:kern w:val="32"/>
          <w:sz w:val="28"/>
          <w:szCs w:val="28"/>
          <w:lang w:eastAsia="ru-RU"/>
        </w:rPr>
        <w:t xml:space="preserve"> </w:t>
      </w:r>
      <w:r w:rsidRPr="00D117EB">
        <w:rPr>
          <w:rFonts w:ascii="Times New Roman" w:eastAsia="Calibri" w:hAnsi="Times New Roman" w:cs="Times New Roman"/>
          <w:bCs/>
          <w:color w:val="000000"/>
          <w:kern w:val="32"/>
          <w:sz w:val="28"/>
          <w:szCs w:val="28"/>
          <w:lang w:val="en-US" w:eastAsia="ru-RU"/>
        </w:rPr>
        <w:t>Office</w:t>
      </w:r>
      <w:r w:rsidRPr="00D117EB">
        <w:rPr>
          <w:rFonts w:ascii="Times New Roman" w:eastAsia="Calibri" w:hAnsi="Times New Roman" w:cs="Times New Roman"/>
          <w:bCs/>
          <w:color w:val="000000"/>
          <w:kern w:val="32"/>
          <w:sz w:val="28"/>
          <w:szCs w:val="28"/>
          <w:lang w:eastAsia="ru-RU"/>
        </w:rPr>
        <w:t>.</w:t>
      </w:r>
      <w:bookmarkEnd w:id="22"/>
      <w:bookmarkEnd w:id="23"/>
      <w:bookmarkEnd w:id="24"/>
    </w:p>
    <w:p w14:paraId="46EE1B7C" w14:textId="77777777" w:rsidR="00D117EB" w:rsidRPr="00D117EB" w:rsidRDefault="00D117EB" w:rsidP="00D117EB">
      <w:pPr>
        <w:spacing w:after="0" w:line="240" w:lineRule="auto"/>
        <w:ind w:firstLine="708"/>
        <w:jc w:val="both"/>
        <w:rPr>
          <w:rFonts w:ascii="Times New Roman" w:eastAsia="Calibri" w:hAnsi="Times New Roman" w:cs="Times New Roman"/>
          <w:bCs/>
          <w:color w:val="000000"/>
          <w:kern w:val="32"/>
          <w:sz w:val="28"/>
          <w:szCs w:val="28"/>
          <w:lang w:eastAsia="ru-RU"/>
        </w:rPr>
      </w:pPr>
      <w:bookmarkStart w:id="25" w:name="_Toc531614952"/>
      <w:bookmarkStart w:id="26" w:name="_Toc531686469"/>
      <w:bookmarkStart w:id="27" w:name="_Toc3995519"/>
      <w:r w:rsidRPr="00D117EB">
        <w:rPr>
          <w:rFonts w:ascii="Times New Roman" w:eastAsia="Calibri" w:hAnsi="Times New Roman" w:cs="Times New Roman"/>
          <w:bCs/>
          <w:color w:val="000000"/>
          <w:kern w:val="32"/>
          <w:sz w:val="28"/>
          <w:szCs w:val="28"/>
          <w:lang w:eastAsia="ru-RU"/>
        </w:rPr>
        <w:t xml:space="preserve">2. Антивирус </w:t>
      </w:r>
      <w:bookmarkEnd w:id="25"/>
      <w:bookmarkEnd w:id="26"/>
      <w:bookmarkEnd w:id="27"/>
      <w:r w:rsidRPr="00D117EB">
        <w:rPr>
          <w:rFonts w:ascii="Times New Roman" w:eastAsia="Times New Roman" w:hAnsi="Times New Roman" w:cs="Times New Roman"/>
          <w:color w:val="000000"/>
          <w:sz w:val="28"/>
          <w:lang w:val="en-US" w:eastAsia="ru-RU"/>
        </w:rPr>
        <w:t>Kaspersky</w:t>
      </w:r>
    </w:p>
    <w:p w14:paraId="37A14AB3" w14:textId="77777777" w:rsidR="00D117EB" w:rsidRPr="00D117EB" w:rsidRDefault="00D117EB" w:rsidP="00D117EB">
      <w:pPr>
        <w:spacing w:after="0" w:line="360" w:lineRule="auto"/>
        <w:jc w:val="both"/>
        <w:rPr>
          <w:rFonts w:ascii="Times New Roman" w:eastAsia="Calibri" w:hAnsi="Times New Roman" w:cs="Times New Roman"/>
          <w:bCs/>
          <w:color w:val="000000"/>
          <w:kern w:val="32"/>
          <w:sz w:val="16"/>
          <w:szCs w:val="16"/>
          <w:lang w:eastAsia="ru-RU"/>
        </w:rPr>
      </w:pPr>
    </w:p>
    <w:p w14:paraId="41BB8906"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28" w:name="_Toc531614953"/>
      <w:bookmarkStart w:id="29" w:name="_Toc531686470"/>
      <w:bookmarkStart w:id="30" w:name="_Toc3995520"/>
      <w:bookmarkStart w:id="31" w:name="_Toc107572046"/>
      <w:r w:rsidRPr="00D117EB">
        <w:rPr>
          <w:rFonts w:ascii="Times New Roman" w:eastAsia="Calibri" w:hAnsi="Times New Roman" w:cs="Arial"/>
          <w:b/>
          <w:bCs/>
          <w:kern w:val="32"/>
          <w:sz w:val="28"/>
          <w:szCs w:val="32"/>
        </w:rPr>
        <w:t>11.2. Современные профессиональные базы данных и информационные справочные системы</w:t>
      </w:r>
      <w:bookmarkEnd w:id="28"/>
      <w:bookmarkEnd w:id="29"/>
      <w:bookmarkEnd w:id="30"/>
      <w:bookmarkEnd w:id="31"/>
    </w:p>
    <w:p w14:paraId="52847668" w14:textId="77777777" w:rsidR="00D117EB" w:rsidRPr="00D117EB" w:rsidRDefault="00D117EB" w:rsidP="00D117E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D117EB">
        <w:rPr>
          <w:rFonts w:ascii="Times New Roman" w:eastAsia="Calibri" w:hAnsi="Times New Roman" w:cs="Times New Roman"/>
          <w:bCs/>
          <w:color w:val="000000"/>
          <w:sz w:val="28"/>
          <w:szCs w:val="28"/>
          <w:lang w:eastAsia="ru-RU"/>
        </w:rPr>
        <w:t>1. Информационно-правовая система «Гарант»</w:t>
      </w:r>
    </w:p>
    <w:p w14:paraId="3EBF5BB5" w14:textId="77777777" w:rsidR="00D117EB" w:rsidRPr="00D117EB" w:rsidRDefault="00D117EB" w:rsidP="00D117E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D117EB">
        <w:rPr>
          <w:rFonts w:ascii="Times New Roman" w:eastAsia="Calibri" w:hAnsi="Times New Roman" w:cs="Times New Roman"/>
          <w:bCs/>
          <w:color w:val="000000"/>
          <w:sz w:val="28"/>
          <w:szCs w:val="28"/>
          <w:lang w:eastAsia="ru-RU"/>
        </w:rPr>
        <w:t>2. Информационно-правовая система «Консультант Плюс»</w:t>
      </w:r>
    </w:p>
    <w:p w14:paraId="4E2E061F" w14:textId="77777777" w:rsidR="00D117EB" w:rsidRPr="00D117EB" w:rsidRDefault="00D117EB" w:rsidP="00D117EB">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lang w:eastAsia="ru-RU"/>
        </w:rPr>
      </w:pPr>
      <w:r w:rsidRPr="00D117EB">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D117EB">
        <w:rPr>
          <w:rFonts w:ascii="Times New Roman" w:eastAsia="Calibri" w:hAnsi="Times New Roman" w:cs="Times New Roman"/>
          <w:bCs/>
          <w:color w:val="000000"/>
          <w:sz w:val="28"/>
          <w:szCs w:val="28"/>
          <w:lang w:val="en-US" w:eastAsia="ru-RU"/>
        </w:rPr>
        <w:t>http</w:t>
      </w:r>
      <w:r w:rsidRPr="00D117EB">
        <w:rPr>
          <w:rFonts w:ascii="Times New Roman" w:eastAsia="Calibri" w:hAnsi="Times New Roman" w:cs="Times New Roman"/>
          <w:bCs/>
          <w:color w:val="000000"/>
          <w:sz w:val="28"/>
          <w:szCs w:val="28"/>
          <w:lang w:eastAsia="ru-RU"/>
        </w:rPr>
        <w:t>://</w:t>
      </w:r>
      <w:r w:rsidRPr="00D117EB">
        <w:rPr>
          <w:rFonts w:ascii="Times New Roman" w:eastAsia="Calibri" w:hAnsi="Times New Roman" w:cs="Times New Roman"/>
          <w:bCs/>
          <w:color w:val="000000"/>
          <w:sz w:val="28"/>
          <w:szCs w:val="28"/>
          <w:lang w:val="en-US" w:eastAsia="ru-RU"/>
        </w:rPr>
        <w:t>www</w:t>
      </w:r>
      <w:r w:rsidRPr="00D117EB">
        <w:rPr>
          <w:rFonts w:ascii="Times New Roman" w:eastAsia="Calibri" w:hAnsi="Times New Roman" w:cs="Times New Roman"/>
          <w:bCs/>
          <w:color w:val="000000"/>
          <w:sz w:val="28"/>
          <w:szCs w:val="28"/>
          <w:lang w:eastAsia="ru-RU"/>
        </w:rPr>
        <w:t>.</w:t>
      </w:r>
      <w:proofErr w:type="spellStart"/>
      <w:r w:rsidRPr="00D117EB">
        <w:rPr>
          <w:rFonts w:ascii="Times New Roman" w:eastAsia="Calibri" w:hAnsi="Times New Roman" w:cs="Times New Roman"/>
          <w:bCs/>
          <w:color w:val="000000"/>
          <w:sz w:val="28"/>
          <w:szCs w:val="28"/>
          <w:lang w:val="en-US" w:eastAsia="ru-RU"/>
        </w:rPr>
        <w:t>skrin</w:t>
      </w:r>
      <w:proofErr w:type="spellEnd"/>
      <w:r w:rsidRPr="00D117EB">
        <w:rPr>
          <w:rFonts w:ascii="Times New Roman" w:eastAsia="Calibri" w:hAnsi="Times New Roman" w:cs="Times New Roman"/>
          <w:bCs/>
          <w:color w:val="000000"/>
          <w:sz w:val="28"/>
          <w:szCs w:val="28"/>
          <w:lang w:eastAsia="ru-RU"/>
        </w:rPr>
        <w:t>.</w:t>
      </w:r>
      <w:proofErr w:type="spellStart"/>
      <w:r w:rsidRPr="00D117EB">
        <w:rPr>
          <w:rFonts w:ascii="Times New Roman" w:eastAsia="Calibri" w:hAnsi="Times New Roman" w:cs="Times New Roman"/>
          <w:bCs/>
          <w:color w:val="000000"/>
          <w:sz w:val="28"/>
          <w:szCs w:val="28"/>
          <w:lang w:val="en-US" w:eastAsia="ru-RU"/>
        </w:rPr>
        <w:t>ru</w:t>
      </w:r>
      <w:proofErr w:type="spellEnd"/>
      <w:r w:rsidRPr="00D117EB">
        <w:rPr>
          <w:rFonts w:ascii="Times New Roman" w:eastAsia="Calibri" w:hAnsi="Times New Roman" w:cs="Times New Roman"/>
          <w:bCs/>
          <w:color w:val="000000"/>
          <w:sz w:val="28"/>
          <w:szCs w:val="28"/>
          <w:lang w:eastAsia="ru-RU"/>
        </w:rPr>
        <w:t>/</w:t>
      </w:r>
    </w:p>
    <w:p w14:paraId="56ADA528" w14:textId="77777777" w:rsidR="00D117EB" w:rsidRPr="00D117EB" w:rsidRDefault="00D117EB" w:rsidP="00D117EB">
      <w:pPr>
        <w:widowControl w:val="0"/>
        <w:autoSpaceDE w:val="0"/>
        <w:autoSpaceDN w:val="0"/>
        <w:adjustRightInd w:val="0"/>
        <w:spacing w:after="0" w:line="240" w:lineRule="auto"/>
        <w:ind w:left="360"/>
        <w:contextualSpacing/>
        <w:rPr>
          <w:rFonts w:ascii="Times New Roman" w:eastAsia="Calibri" w:hAnsi="Times New Roman" w:cs="Times New Roman"/>
          <w:sz w:val="28"/>
          <w:szCs w:val="20"/>
          <w:lang w:eastAsia="ru-RU"/>
        </w:rPr>
      </w:pPr>
      <w:r w:rsidRPr="00D117EB">
        <w:rPr>
          <w:rFonts w:ascii="Times New Roman" w:eastAsia="Calibri" w:hAnsi="Times New Roman" w:cs="Times New Roman"/>
          <w:bCs/>
          <w:color w:val="000000"/>
          <w:sz w:val="28"/>
          <w:szCs w:val="28"/>
          <w:lang w:eastAsia="ru-RU"/>
        </w:rPr>
        <w:t xml:space="preserve">     4.</w:t>
      </w:r>
      <w:r w:rsidRPr="00D117EB">
        <w:rPr>
          <w:rFonts w:ascii="Times New Roman" w:eastAsia="Calibri" w:hAnsi="Times New Roman" w:cs="Times New Roman"/>
          <w:sz w:val="28"/>
          <w:szCs w:val="20"/>
          <w:lang w:eastAsia="ru-RU"/>
        </w:rPr>
        <w:t xml:space="preserve"> Свободная среда разработки программного обеспечения с открытым исходным кодом для языка программирования R «</w:t>
      </w:r>
      <w:r w:rsidRPr="00D117EB">
        <w:rPr>
          <w:rFonts w:ascii="Times New Roman" w:eastAsia="Calibri" w:hAnsi="Times New Roman" w:cs="Times New Roman"/>
          <w:sz w:val="28"/>
          <w:szCs w:val="20"/>
          <w:lang w:val="en-US" w:eastAsia="ru-RU"/>
        </w:rPr>
        <w:t>RStudio</w:t>
      </w:r>
      <w:r w:rsidRPr="00D117EB">
        <w:rPr>
          <w:rFonts w:ascii="Times New Roman" w:eastAsia="Calibri" w:hAnsi="Times New Roman" w:cs="Times New Roman"/>
          <w:sz w:val="28"/>
          <w:szCs w:val="20"/>
          <w:lang w:eastAsia="ru-RU"/>
        </w:rPr>
        <w:t>»;</w:t>
      </w:r>
    </w:p>
    <w:p w14:paraId="5EA5DDD3" w14:textId="77777777" w:rsidR="00D117EB" w:rsidRPr="00D117EB" w:rsidRDefault="00D117EB" w:rsidP="00D117E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D117EB">
        <w:rPr>
          <w:rFonts w:ascii="Times New Roman" w:eastAsia="Calibri" w:hAnsi="Times New Roman" w:cs="Times New Roman"/>
          <w:sz w:val="28"/>
          <w:szCs w:val="20"/>
          <w:lang w:eastAsia="ru-RU"/>
        </w:rPr>
        <w:t xml:space="preserve">    5. Программный пакет для статистического анализа «</w:t>
      </w:r>
      <w:proofErr w:type="spellStart"/>
      <w:r w:rsidRPr="00D117EB">
        <w:rPr>
          <w:rFonts w:ascii="Times New Roman" w:eastAsia="Calibri" w:hAnsi="Times New Roman" w:cs="Times New Roman"/>
          <w:sz w:val="28"/>
          <w:szCs w:val="20"/>
          <w:lang w:val="en-US" w:eastAsia="ru-RU"/>
        </w:rPr>
        <w:t>Statistica</w:t>
      </w:r>
      <w:proofErr w:type="spellEnd"/>
      <w:r w:rsidRPr="00D117EB">
        <w:rPr>
          <w:rFonts w:ascii="Times New Roman" w:eastAsia="Calibri" w:hAnsi="Times New Roman" w:cs="Times New Roman"/>
          <w:sz w:val="28"/>
          <w:szCs w:val="20"/>
          <w:lang w:eastAsia="ru-RU"/>
        </w:rPr>
        <w:t>»;</w:t>
      </w:r>
    </w:p>
    <w:p w14:paraId="1C3BCFE1" w14:textId="77777777" w:rsidR="00D117EB" w:rsidRPr="00D117EB" w:rsidRDefault="00D117EB" w:rsidP="00D117E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D117EB">
        <w:rPr>
          <w:rFonts w:ascii="Times New Roman" w:eastAsia="Calibri" w:hAnsi="Times New Roman" w:cs="Times New Roman"/>
          <w:sz w:val="28"/>
          <w:szCs w:val="20"/>
          <w:lang w:eastAsia="ru-RU"/>
        </w:rPr>
        <w:t xml:space="preserve">    6. Прикладной программный пакет для эконометрического моделирования «</w:t>
      </w:r>
      <w:proofErr w:type="spellStart"/>
      <w:r w:rsidRPr="00D117EB">
        <w:rPr>
          <w:rFonts w:ascii="Times New Roman" w:eastAsia="Calibri" w:hAnsi="Times New Roman" w:cs="Times New Roman"/>
          <w:sz w:val="28"/>
          <w:szCs w:val="20"/>
          <w:lang w:val="en-US" w:eastAsia="ru-RU"/>
        </w:rPr>
        <w:t>Gretl</w:t>
      </w:r>
      <w:proofErr w:type="spellEnd"/>
      <w:r w:rsidRPr="00D117EB">
        <w:rPr>
          <w:rFonts w:ascii="Times New Roman" w:eastAsia="Calibri" w:hAnsi="Times New Roman" w:cs="Times New Roman"/>
          <w:sz w:val="28"/>
          <w:szCs w:val="20"/>
          <w:lang w:eastAsia="ru-RU"/>
        </w:rPr>
        <w:t>»;</w:t>
      </w:r>
    </w:p>
    <w:p w14:paraId="3DA2B79D" w14:textId="77777777" w:rsidR="00D117EB" w:rsidRPr="00D117EB" w:rsidRDefault="00D117EB" w:rsidP="00D117EB">
      <w:pPr>
        <w:widowControl w:val="0"/>
        <w:autoSpaceDE w:val="0"/>
        <w:autoSpaceDN w:val="0"/>
        <w:adjustRightInd w:val="0"/>
        <w:spacing w:after="0" w:line="240" w:lineRule="auto"/>
        <w:ind w:left="426"/>
        <w:contextualSpacing/>
        <w:rPr>
          <w:rFonts w:ascii="Times New Roman" w:eastAsia="Calibri" w:hAnsi="Times New Roman" w:cs="Times New Roman"/>
          <w:sz w:val="28"/>
          <w:szCs w:val="20"/>
          <w:lang w:eastAsia="ru-RU"/>
        </w:rPr>
      </w:pPr>
      <w:r w:rsidRPr="00D117EB">
        <w:rPr>
          <w:rFonts w:ascii="Times New Roman" w:eastAsia="Calibri" w:hAnsi="Times New Roman" w:cs="Times New Roman"/>
          <w:sz w:val="28"/>
          <w:szCs w:val="20"/>
          <w:lang w:eastAsia="ru-RU"/>
        </w:rPr>
        <w:t xml:space="preserve">    7. Среда моделирования «</w:t>
      </w:r>
      <w:proofErr w:type="spellStart"/>
      <w:r w:rsidRPr="00D117EB">
        <w:rPr>
          <w:rFonts w:ascii="Times New Roman" w:eastAsia="Calibri" w:hAnsi="Times New Roman" w:cs="Times New Roman"/>
          <w:sz w:val="28"/>
          <w:szCs w:val="20"/>
          <w:lang w:val="en-US" w:eastAsia="ru-RU"/>
        </w:rPr>
        <w:t>MatLab</w:t>
      </w:r>
      <w:proofErr w:type="spellEnd"/>
      <w:r w:rsidRPr="00D117EB">
        <w:rPr>
          <w:rFonts w:ascii="Times New Roman" w:eastAsia="Calibri" w:hAnsi="Times New Roman" w:cs="Times New Roman"/>
          <w:sz w:val="28"/>
          <w:szCs w:val="20"/>
          <w:lang w:eastAsia="ru-RU"/>
        </w:rPr>
        <w:t>».</w:t>
      </w:r>
    </w:p>
    <w:p w14:paraId="266AE9D0"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32" w:name="_Toc11530072"/>
      <w:bookmarkStart w:id="33" w:name="_Toc14882651"/>
      <w:bookmarkStart w:id="34" w:name="_Toc24383533"/>
      <w:bookmarkStart w:id="35" w:name="_Toc24817445"/>
      <w:bookmarkStart w:id="36" w:name="_Toc99634903"/>
      <w:bookmarkStart w:id="37" w:name="_Toc107572047"/>
      <w:r w:rsidRPr="00D117EB">
        <w:rPr>
          <w:rFonts w:ascii="Times New Roman" w:eastAsia="Calibri" w:hAnsi="Times New Roman" w:cs="Arial"/>
          <w:b/>
          <w:bCs/>
          <w:kern w:val="32"/>
          <w:sz w:val="28"/>
          <w:szCs w:val="32"/>
        </w:rPr>
        <w:t>11.3. Сертифицированные программные и аппаратные средства защиты информации</w:t>
      </w:r>
      <w:bookmarkEnd w:id="32"/>
      <w:bookmarkEnd w:id="33"/>
      <w:bookmarkEnd w:id="34"/>
      <w:bookmarkEnd w:id="35"/>
      <w:bookmarkEnd w:id="36"/>
      <w:bookmarkEnd w:id="37"/>
    </w:p>
    <w:p w14:paraId="6E9899FD" w14:textId="77777777" w:rsidR="00D117EB" w:rsidRPr="00D117EB" w:rsidRDefault="00D117EB" w:rsidP="00D117EB">
      <w:pPr>
        <w:widowControl w:val="0"/>
        <w:autoSpaceDE w:val="0"/>
        <w:autoSpaceDN w:val="0"/>
        <w:adjustRightInd w:val="0"/>
        <w:spacing w:after="200" w:line="276" w:lineRule="auto"/>
        <w:ind w:left="426"/>
        <w:contextualSpacing/>
        <w:jc w:val="both"/>
        <w:rPr>
          <w:rFonts w:ascii="Times New Roman" w:eastAsia="Times New Roman" w:hAnsi="Times New Roman" w:cs="Times New Roman"/>
          <w:sz w:val="28"/>
          <w:szCs w:val="28"/>
          <w:lang w:eastAsia="ru-RU"/>
        </w:rPr>
      </w:pPr>
      <w:r w:rsidRPr="00D117EB">
        <w:rPr>
          <w:rFonts w:ascii="Times New Roman" w:eastAsia="Times New Roman" w:hAnsi="Times New Roman" w:cs="Times New Roman"/>
          <w:sz w:val="28"/>
          <w:szCs w:val="28"/>
          <w:lang w:eastAsia="ru-RU"/>
        </w:rPr>
        <w:t>Не предусмотрен.</w:t>
      </w:r>
    </w:p>
    <w:p w14:paraId="6F587F69" w14:textId="77777777" w:rsidR="00D117EB" w:rsidRPr="00D117EB" w:rsidRDefault="00D117EB" w:rsidP="00D117EB">
      <w:pPr>
        <w:widowControl w:val="0"/>
        <w:autoSpaceDE w:val="0"/>
        <w:autoSpaceDN w:val="0"/>
        <w:adjustRightInd w:val="0"/>
        <w:spacing w:after="200" w:line="276" w:lineRule="auto"/>
        <w:contextualSpacing/>
        <w:jc w:val="both"/>
        <w:rPr>
          <w:rFonts w:ascii="Times New Roman" w:eastAsia="Times New Roman" w:hAnsi="Times New Roman" w:cs="Times New Roman"/>
          <w:sz w:val="28"/>
          <w:szCs w:val="28"/>
          <w:lang w:eastAsia="ru-RU"/>
        </w:rPr>
      </w:pPr>
    </w:p>
    <w:p w14:paraId="311CCCC4" w14:textId="77777777" w:rsidR="00D117EB" w:rsidRPr="00D117EB" w:rsidRDefault="00D117EB" w:rsidP="00D117EB">
      <w:pPr>
        <w:keepNext/>
        <w:spacing w:before="240" w:after="60" w:line="240" w:lineRule="auto"/>
        <w:jc w:val="both"/>
        <w:outlineLvl w:val="0"/>
        <w:rPr>
          <w:rFonts w:ascii="Times New Roman" w:eastAsia="Calibri" w:hAnsi="Times New Roman" w:cs="Arial"/>
          <w:b/>
          <w:bCs/>
          <w:kern w:val="32"/>
          <w:sz w:val="28"/>
          <w:szCs w:val="32"/>
        </w:rPr>
      </w:pPr>
      <w:bookmarkStart w:id="38" w:name="_Toc3995521"/>
      <w:bookmarkStart w:id="39" w:name="_Toc107572048"/>
      <w:r w:rsidRPr="00D117EB">
        <w:rPr>
          <w:rFonts w:ascii="Times New Roman" w:eastAsia="Calibri" w:hAnsi="Times New Roman" w:cs="Arial"/>
          <w:b/>
          <w:bCs/>
          <w:kern w:val="32"/>
          <w:sz w:val="28"/>
          <w:szCs w:val="32"/>
        </w:rPr>
        <w:t>12. Описание материально-технической базы, необходимой для осуществления образовательного процесса по дисциплине</w:t>
      </w:r>
      <w:bookmarkEnd w:id="38"/>
      <w:bookmarkEnd w:id="39"/>
    </w:p>
    <w:p w14:paraId="38E84B27" w14:textId="77777777" w:rsidR="00D117EB" w:rsidRPr="00D117EB" w:rsidRDefault="00D117EB" w:rsidP="00D117EB">
      <w:pPr>
        <w:widowControl w:val="0"/>
        <w:autoSpaceDE w:val="0"/>
        <w:autoSpaceDN w:val="0"/>
        <w:adjustRightInd w:val="0"/>
        <w:spacing w:after="0" w:line="240" w:lineRule="auto"/>
        <w:jc w:val="both"/>
        <w:rPr>
          <w:rFonts w:ascii="Times New Roman" w:eastAsia="Calibri" w:hAnsi="Times New Roman" w:cs="Times New Roman"/>
          <w:sz w:val="28"/>
          <w:szCs w:val="20"/>
          <w:lang w:eastAsia="ru-RU"/>
        </w:rPr>
      </w:pPr>
    </w:p>
    <w:p w14:paraId="4297E9BD" w14:textId="77777777" w:rsidR="00D117EB" w:rsidRPr="00D117EB" w:rsidRDefault="00D117EB" w:rsidP="00D117EB">
      <w:pPr>
        <w:widowControl w:val="0"/>
        <w:autoSpaceDE w:val="0"/>
        <w:autoSpaceDN w:val="0"/>
        <w:adjustRightInd w:val="0"/>
        <w:spacing w:after="0" w:line="240" w:lineRule="auto"/>
        <w:ind w:firstLine="709"/>
        <w:jc w:val="both"/>
        <w:rPr>
          <w:rFonts w:ascii="Times New Roman" w:eastAsia="Calibri" w:hAnsi="Times New Roman" w:cs="Times New Roman"/>
          <w:sz w:val="28"/>
          <w:szCs w:val="20"/>
          <w:lang w:eastAsia="ru-RU"/>
        </w:rPr>
      </w:pPr>
      <w:r w:rsidRPr="00D117EB">
        <w:rPr>
          <w:rFonts w:ascii="Times New Roman" w:eastAsia="Calibri" w:hAnsi="Times New Roman" w:cs="Times New Roman"/>
          <w:sz w:val="28"/>
          <w:szCs w:val="20"/>
          <w:lang w:eastAsia="ru-RU"/>
        </w:rPr>
        <w:t>Для осуществления образовательного процесса по дисциплине необходимо наличие в аудитории аудиовизуального оборудования.</w:t>
      </w:r>
    </w:p>
    <w:p w14:paraId="6BD6C7F4" w14:textId="05D6F015" w:rsidR="00A41988" w:rsidRPr="003F35B8" w:rsidRDefault="00A41988" w:rsidP="00D117EB">
      <w:pPr>
        <w:keepNext/>
        <w:spacing w:after="0" w:line="360" w:lineRule="auto"/>
        <w:ind w:firstLine="709"/>
        <w:jc w:val="both"/>
        <w:outlineLvl w:val="0"/>
        <w:rPr>
          <w:rFonts w:ascii="Times New Roman" w:eastAsia="Calibri" w:hAnsi="Times New Roman" w:cs="Times New Roman"/>
          <w:sz w:val="28"/>
          <w:szCs w:val="28"/>
          <w:lang w:eastAsia="ru-RU"/>
        </w:rPr>
      </w:pP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94579" w14:textId="77777777" w:rsidR="00FC5685" w:rsidRDefault="00FC5685" w:rsidP="00837835">
      <w:pPr>
        <w:spacing w:after="0" w:line="240" w:lineRule="auto"/>
      </w:pPr>
      <w:r>
        <w:separator/>
      </w:r>
    </w:p>
  </w:endnote>
  <w:endnote w:type="continuationSeparator" w:id="0">
    <w:p w14:paraId="4EC6732A" w14:textId="77777777" w:rsidR="00FC5685" w:rsidRDefault="00FC5685"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640F4988" w:rsidR="007E6566" w:rsidRDefault="007E6566" w:rsidP="003133EE">
        <w:pPr>
          <w:pStyle w:val="a7"/>
          <w:jc w:val="center"/>
        </w:pPr>
        <w:r>
          <w:fldChar w:fldCharType="begin"/>
        </w:r>
        <w:r>
          <w:instrText>PAGE   \* MERGEFORMAT</w:instrText>
        </w:r>
        <w:r>
          <w:fldChar w:fldCharType="separate"/>
        </w:r>
        <w:r w:rsidR="00F5753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8A466" w14:textId="77777777" w:rsidR="00FC5685" w:rsidRDefault="00FC5685" w:rsidP="00837835">
      <w:pPr>
        <w:spacing w:after="0" w:line="240" w:lineRule="auto"/>
      </w:pPr>
      <w:r>
        <w:separator/>
      </w:r>
    </w:p>
  </w:footnote>
  <w:footnote w:type="continuationSeparator" w:id="0">
    <w:p w14:paraId="7CE8A64F" w14:textId="77777777" w:rsidR="00FC5685" w:rsidRDefault="00FC5685"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BD6894"/>
    <w:multiLevelType w:val="hybridMultilevel"/>
    <w:tmpl w:val="4BB82712"/>
    <w:lvl w:ilvl="0" w:tplc="7ACA2694">
      <w:start w:val="1"/>
      <w:numFmt w:val="decimal"/>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AC12674"/>
    <w:multiLevelType w:val="hybridMultilevel"/>
    <w:tmpl w:val="221024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24598B"/>
    <w:multiLevelType w:val="hybridMultilevel"/>
    <w:tmpl w:val="F656E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8D6501"/>
    <w:multiLevelType w:val="hybridMultilevel"/>
    <w:tmpl w:val="23D06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8" w15:restartNumberingAfterBreak="0">
    <w:nsid w:val="23FD4D49"/>
    <w:multiLevelType w:val="hybridMultilevel"/>
    <w:tmpl w:val="E5B04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9510E3"/>
    <w:multiLevelType w:val="hybridMultilevel"/>
    <w:tmpl w:val="24401D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C0B3321"/>
    <w:multiLevelType w:val="hybridMultilevel"/>
    <w:tmpl w:val="80025B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2" w15:restartNumberingAfterBreak="0">
    <w:nsid w:val="52821189"/>
    <w:multiLevelType w:val="hybridMultilevel"/>
    <w:tmpl w:val="4724B160"/>
    <w:lvl w:ilvl="0" w:tplc="36385D1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741A8C"/>
    <w:multiLevelType w:val="hybridMultilevel"/>
    <w:tmpl w:val="BB1CC1A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FF209B"/>
    <w:multiLevelType w:val="hybridMultilevel"/>
    <w:tmpl w:val="1398F05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DC04D9"/>
    <w:multiLevelType w:val="hybridMultilevel"/>
    <w:tmpl w:val="0E202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8A772A"/>
    <w:multiLevelType w:val="hybridMultilevel"/>
    <w:tmpl w:val="D1AA0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83552B"/>
    <w:multiLevelType w:val="hybridMultilevel"/>
    <w:tmpl w:val="CA6AC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86294E"/>
    <w:multiLevelType w:val="hybridMultilevel"/>
    <w:tmpl w:val="3B5A5E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342CDE"/>
    <w:multiLevelType w:val="hybridMultilevel"/>
    <w:tmpl w:val="E5A0D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4524E07"/>
    <w:multiLevelType w:val="hybridMultilevel"/>
    <w:tmpl w:val="0C84A20A"/>
    <w:lvl w:ilvl="0" w:tplc="F11C6BA2">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76F3869"/>
    <w:multiLevelType w:val="hybridMultilevel"/>
    <w:tmpl w:val="A538BD8E"/>
    <w:lvl w:ilvl="0" w:tplc="826A9440">
      <w:start w:val="1"/>
      <w:numFmt w:val="decimal"/>
      <w:lvlText w:val="%1."/>
      <w:lvlJc w:val="left"/>
      <w:pPr>
        <w:ind w:left="730" w:hanging="3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0D0090"/>
    <w:multiLevelType w:val="hybridMultilevel"/>
    <w:tmpl w:val="3B5A5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1"/>
  </w:num>
  <w:num w:numId="3">
    <w:abstractNumId w:val="7"/>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3"/>
  </w:num>
  <w:num w:numId="8">
    <w:abstractNumId w:val="25"/>
  </w:num>
  <w:num w:numId="9">
    <w:abstractNumId w:val="14"/>
  </w:num>
  <w:num w:numId="10">
    <w:abstractNumId w:val="16"/>
  </w:num>
  <w:num w:numId="11">
    <w:abstractNumId w:val="5"/>
  </w:num>
  <w:num w:numId="12">
    <w:abstractNumId w:val="22"/>
  </w:num>
  <w:num w:numId="13">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4">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5">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6">
    <w:abstractNumId w:val="4"/>
  </w:num>
  <w:num w:numId="17">
    <w:abstractNumId w:val="13"/>
  </w:num>
  <w:num w:numId="18">
    <w:abstractNumId w:val="17"/>
  </w:num>
  <w:num w:numId="19">
    <w:abstractNumId w:val="8"/>
  </w:num>
  <w:num w:numId="20">
    <w:abstractNumId w:val="19"/>
  </w:num>
  <w:num w:numId="21">
    <w:abstractNumId w:val="20"/>
  </w:num>
  <w:num w:numId="22">
    <w:abstractNumId w:val="18"/>
  </w:num>
  <w:num w:numId="23">
    <w:abstractNumId w:val="6"/>
  </w:num>
  <w:num w:numId="24">
    <w:abstractNumId w:val="3"/>
  </w:num>
  <w:num w:numId="25">
    <w:abstractNumId w:val="1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5"/>
  </w:num>
  <w:num w:numId="29">
    <w:abstractNumId w:val="9"/>
  </w:num>
  <w:num w:numId="30">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66C0"/>
    <w:rsid w:val="00036294"/>
    <w:rsid w:val="0004355F"/>
    <w:rsid w:val="000550D2"/>
    <w:rsid w:val="00055A22"/>
    <w:rsid w:val="00061813"/>
    <w:rsid w:val="00062189"/>
    <w:rsid w:val="0006600F"/>
    <w:rsid w:val="00084A44"/>
    <w:rsid w:val="00093F41"/>
    <w:rsid w:val="000941B5"/>
    <w:rsid w:val="000B7E1C"/>
    <w:rsid w:val="000D74A8"/>
    <w:rsid w:val="000F65E8"/>
    <w:rsid w:val="00113783"/>
    <w:rsid w:val="001157D7"/>
    <w:rsid w:val="0012501A"/>
    <w:rsid w:val="001327CA"/>
    <w:rsid w:val="00160629"/>
    <w:rsid w:val="00167186"/>
    <w:rsid w:val="001A235D"/>
    <w:rsid w:val="001A4F2F"/>
    <w:rsid w:val="001B3B6C"/>
    <w:rsid w:val="001D650C"/>
    <w:rsid w:val="001E4B30"/>
    <w:rsid w:val="001F50A2"/>
    <w:rsid w:val="002022E6"/>
    <w:rsid w:val="0021270A"/>
    <w:rsid w:val="002172ED"/>
    <w:rsid w:val="002219D9"/>
    <w:rsid w:val="00231605"/>
    <w:rsid w:val="0023659F"/>
    <w:rsid w:val="0023769E"/>
    <w:rsid w:val="00246FC6"/>
    <w:rsid w:val="002502DF"/>
    <w:rsid w:val="00253BD2"/>
    <w:rsid w:val="00261287"/>
    <w:rsid w:val="00265BBA"/>
    <w:rsid w:val="002748C7"/>
    <w:rsid w:val="002952A6"/>
    <w:rsid w:val="002A7CBC"/>
    <w:rsid w:val="002B2789"/>
    <w:rsid w:val="002D237C"/>
    <w:rsid w:val="0030591D"/>
    <w:rsid w:val="003133EE"/>
    <w:rsid w:val="00360EA7"/>
    <w:rsid w:val="003719BB"/>
    <w:rsid w:val="00384BBA"/>
    <w:rsid w:val="00386404"/>
    <w:rsid w:val="003956AB"/>
    <w:rsid w:val="003A18C7"/>
    <w:rsid w:val="003B71E9"/>
    <w:rsid w:val="003F35B8"/>
    <w:rsid w:val="003F4BF0"/>
    <w:rsid w:val="00406510"/>
    <w:rsid w:val="0041725D"/>
    <w:rsid w:val="0042107D"/>
    <w:rsid w:val="00464B79"/>
    <w:rsid w:val="00466C42"/>
    <w:rsid w:val="00467BE8"/>
    <w:rsid w:val="00472A24"/>
    <w:rsid w:val="004947E0"/>
    <w:rsid w:val="004A3D78"/>
    <w:rsid w:val="004D36BC"/>
    <w:rsid w:val="004F31EF"/>
    <w:rsid w:val="00510E33"/>
    <w:rsid w:val="005139BF"/>
    <w:rsid w:val="005329FD"/>
    <w:rsid w:val="0054192F"/>
    <w:rsid w:val="00541A63"/>
    <w:rsid w:val="00552E4D"/>
    <w:rsid w:val="00556BFD"/>
    <w:rsid w:val="00556C24"/>
    <w:rsid w:val="005614EA"/>
    <w:rsid w:val="005616EE"/>
    <w:rsid w:val="0056677B"/>
    <w:rsid w:val="005740ED"/>
    <w:rsid w:val="005760CD"/>
    <w:rsid w:val="00583FEA"/>
    <w:rsid w:val="00591994"/>
    <w:rsid w:val="005A1490"/>
    <w:rsid w:val="005B3049"/>
    <w:rsid w:val="005B30D4"/>
    <w:rsid w:val="005B448F"/>
    <w:rsid w:val="005E225D"/>
    <w:rsid w:val="005E2F5C"/>
    <w:rsid w:val="00603719"/>
    <w:rsid w:val="006427D2"/>
    <w:rsid w:val="0069246A"/>
    <w:rsid w:val="006C30A9"/>
    <w:rsid w:val="006D6456"/>
    <w:rsid w:val="006F1A1B"/>
    <w:rsid w:val="006F63C6"/>
    <w:rsid w:val="00712AAD"/>
    <w:rsid w:val="00721992"/>
    <w:rsid w:val="00760E0D"/>
    <w:rsid w:val="00765DC6"/>
    <w:rsid w:val="007818E1"/>
    <w:rsid w:val="00795FFF"/>
    <w:rsid w:val="007A6818"/>
    <w:rsid w:val="007C7315"/>
    <w:rsid w:val="007D06A2"/>
    <w:rsid w:val="007E6566"/>
    <w:rsid w:val="00806FC4"/>
    <w:rsid w:val="00814B48"/>
    <w:rsid w:val="008164F6"/>
    <w:rsid w:val="0081673D"/>
    <w:rsid w:val="008215D7"/>
    <w:rsid w:val="008238DD"/>
    <w:rsid w:val="00826A42"/>
    <w:rsid w:val="0083033A"/>
    <w:rsid w:val="00837835"/>
    <w:rsid w:val="008419E3"/>
    <w:rsid w:val="00846A62"/>
    <w:rsid w:val="00860288"/>
    <w:rsid w:val="00860BFA"/>
    <w:rsid w:val="00864B28"/>
    <w:rsid w:val="008779FE"/>
    <w:rsid w:val="00880EB5"/>
    <w:rsid w:val="0088344B"/>
    <w:rsid w:val="008C28D2"/>
    <w:rsid w:val="008C6B00"/>
    <w:rsid w:val="009163AD"/>
    <w:rsid w:val="009164C2"/>
    <w:rsid w:val="00917FF4"/>
    <w:rsid w:val="00936C40"/>
    <w:rsid w:val="00941B74"/>
    <w:rsid w:val="0095272F"/>
    <w:rsid w:val="009557E1"/>
    <w:rsid w:val="00963243"/>
    <w:rsid w:val="0097211A"/>
    <w:rsid w:val="00984320"/>
    <w:rsid w:val="009A28B9"/>
    <w:rsid w:val="009A4A5B"/>
    <w:rsid w:val="009F3DB9"/>
    <w:rsid w:val="00A222B4"/>
    <w:rsid w:val="00A22581"/>
    <w:rsid w:val="00A41988"/>
    <w:rsid w:val="00A626DB"/>
    <w:rsid w:val="00A858E7"/>
    <w:rsid w:val="00AA1B39"/>
    <w:rsid w:val="00AA3DA7"/>
    <w:rsid w:val="00AC5B95"/>
    <w:rsid w:val="00AD386D"/>
    <w:rsid w:val="00AD623C"/>
    <w:rsid w:val="00AE78D3"/>
    <w:rsid w:val="00AE79E4"/>
    <w:rsid w:val="00B00B02"/>
    <w:rsid w:val="00B0194E"/>
    <w:rsid w:val="00B0648C"/>
    <w:rsid w:val="00B16D6D"/>
    <w:rsid w:val="00B34CCB"/>
    <w:rsid w:val="00B4022B"/>
    <w:rsid w:val="00B453EE"/>
    <w:rsid w:val="00B467A5"/>
    <w:rsid w:val="00B46876"/>
    <w:rsid w:val="00B7087F"/>
    <w:rsid w:val="00B8441A"/>
    <w:rsid w:val="00B85377"/>
    <w:rsid w:val="00B92903"/>
    <w:rsid w:val="00BA13FC"/>
    <w:rsid w:val="00BA6A9C"/>
    <w:rsid w:val="00BA6C64"/>
    <w:rsid w:val="00BE61B5"/>
    <w:rsid w:val="00C06065"/>
    <w:rsid w:val="00C07F5B"/>
    <w:rsid w:val="00C126D9"/>
    <w:rsid w:val="00C34A19"/>
    <w:rsid w:val="00C46958"/>
    <w:rsid w:val="00C76A87"/>
    <w:rsid w:val="00C82036"/>
    <w:rsid w:val="00C91E1C"/>
    <w:rsid w:val="00C97932"/>
    <w:rsid w:val="00C97DBE"/>
    <w:rsid w:val="00CA6110"/>
    <w:rsid w:val="00CC1341"/>
    <w:rsid w:val="00CE45FA"/>
    <w:rsid w:val="00CE5905"/>
    <w:rsid w:val="00CE66D0"/>
    <w:rsid w:val="00CE7A1D"/>
    <w:rsid w:val="00D06742"/>
    <w:rsid w:val="00D117EB"/>
    <w:rsid w:val="00D1225F"/>
    <w:rsid w:val="00D175CC"/>
    <w:rsid w:val="00D33A52"/>
    <w:rsid w:val="00D35A7C"/>
    <w:rsid w:val="00D5626F"/>
    <w:rsid w:val="00D62564"/>
    <w:rsid w:val="00D72A2A"/>
    <w:rsid w:val="00D72BE5"/>
    <w:rsid w:val="00D92926"/>
    <w:rsid w:val="00DA2F9F"/>
    <w:rsid w:val="00DF1AD6"/>
    <w:rsid w:val="00E3192D"/>
    <w:rsid w:val="00E43AFD"/>
    <w:rsid w:val="00E51D04"/>
    <w:rsid w:val="00E62941"/>
    <w:rsid w:val="00E679E1"/>
    <w:rsid w:val="00E830EB"/>
    <w:rsid w:val="00E852FE"/>
    <w:rsid w:val="00E93E8E"/>
    <w:rsid w:val="00EA3864"/>
    <w:rsid w:val="00EA3D3F"/>
    <w:rsid w:val="00EA482C"/>
    <w:rsid w:val="00EF6146"/>
    <w:rsid w:val="00F01614"/>
    <w:rsid w:val="00F0790F"/>
    <w:rsid w:val="00F40699"/>
    <w:rsid w:val="00F4651E"/>
    <w:rsid w:val="00F57539"/>
    <w:rsid w:val="00F609B7"/>
    <w:rsid w:val="00F646F3"/>
    <w:rsid w:val="00F92D85"/>
    <w:rsid w:val="00FA0A40"/>
    <w:rsid w:val="00FB1592"/>
    <w:rsid w:val="00FB2ABC"/>
    <w:rsid w:val="00FC5685"/>
    <w:rsid w:val="00FE6E46"/>
    <w:rsid w:val="00FE7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AD2DA08"/>
  <w15:chartTrackingRefBased/>
  <w15:docId w15:val="{8584E8E4-7573-46FF-A9EA-461621C39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189"/>
    <w:pPr>
      <w:ind w:left="720"/>
      <w:contextualSpacing/>
    </w:pPr>
  </w:style>
  <w:style w:type="character" w:styleId="a4">
    <w:name w:val="Hyperlink"/>
    <w:basedOn w:val="a0"/>
    <w:uiPriority w:val="99"/>
    <w:unhideWhenUsed/>
    <w:rsid w:val="00C91E1C"/>
    <w:rPr>
      <w:color w:val="0563C1" w:themeColor="hyperlink"/>
      <w:u w:val="single"/>
    </w:rPr>
  </w:style>
  <w:style w:type="character" w:customStyle="1" w:styleId="1">
    <w:name w:val="Неразрешенное упоминание1"/>
    <w:basedOn w:val="a0"/>
    <w:uiPriority w:val="99"/>
    <w:semiHidden/>
    <w:unhideWhenUsed/>
    <w:rsid w:val="00C91E1C"/>
    <w:rPr>
      <w:color w:val="605E5C"/>
      <w:shd w:val="clear" w:color="auto" w:fill="E1DFDD"/>
    </w:rPr>
  </w:style>
  <w:style w:type="paragraph" w:styleId="a5">
    <w:name w:val="header"/>
    <w:basedOn w:val="a"/>
    <w:link w:val="a6"/>
    <w:uiPriority w:val="99"/>
    <w:unhideWhenUsed/>
    <w:rsid w:val="0083783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37835"/>
  </w:style>
  <w:style w:type="paragraph" w:styleId="a7">
    <w:name w:val="footer"/>
    <w:basedOn w:val="a"/>
    <w:link w:val="a8"/>
    <w:uiPriority w:val="99"/>
    <w:unhideWhenUsed/>
    <w:rsid w:val="008378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37835"/>
  </w:style>
  <w:style w:type="character" w:customStyle="1" w:styleId="2">
    <w:name w:val="Неразрешенное упоминание2"/>
    <w:basedOn w:val="a0"/>
    <w:uiPriority w:val="99"/>
    <w:semiHidden/>
    <w:unhideWhenUsed/>
    <w:rsid w:val="00D62564"/>
    <w:rPr>
      <w:color w:val="605E5C"/>
      <w:shd w:val="clear" w:color="auto" w:fill="E1DFDD"/>
    </w:rPr>
  </w:style>
  <w:style w:type="character" w:styleId="a9">
    <w:name w:val="Strong"/>
    <w:uiPriority w:val="22"/>
    <w:qFormat/>
    <w:rsid w:val="001157D7"/>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62291915">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29964937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24434453">
      <w:bodyDiv w:val="1"/>
      <w:marLeft w:val="0"/>
      <w:marRight w:val="0"/>
      <w:marTop w:val="0"/>
      <w:marBottom w:val="0"/>
      <w:divBdr>
        <w:top w:val="none" w:sz="0" w:space="0" w:color="auto"/>
        <w:left w:val="none" w:sz="0" w:space="0" w:color="auto"/>
        <w:bottom w:val="none" w:sz="0" w:space="0" w:color="auto"/>
        <w:right w:val="none" w:sz="0" w:space="0" w:color="auto"/>
      </w:divBdr>
    </w:div>
    <w:div w:id="327943872">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351496606">
      <w:bodyDiv w:val="1"/>
      <w:marLeft w:val="0"/>
      <w:marRight w:val="0"/>
      <w:marTop w:val="0"/>
      <w:marBottom w:val="0"/>
      <w:divBdr>
        <w:top w:val="none" w:sz="0" w:space="0" w:color="auto"/>
        <w:left w:val="none" w:sz="0" w:space="0" w:color="auto"/>
        <w:bottom w:val="none" w:sz="0" w:space="0" w:color="auto"/>
        <w:right w:val="none" w:sz="0" w:space="0" w:color="auto"/>
      </w:divBdr>
    </w:div>
    <w:div w:id="364330855">
      <w:bodyDiv w:val="1"/>
      <w:marLeft w:val="0"/>
      <w:marRight w:val="0"/>
      <w:marTop w:val="0"/>
      <w:marBottom w:val="0"/>
      <w:divBdr>
        <w:top w:val="none" w:sz="0" w:space="0" w:color="auto"/>
        <w:left w:val="none" w:sz="0" w:space="0" w:color="auto"/>
        <w:bottom w:val="none" w:sz="0" w:space="0" w:color="auto"/>
        <w:right w:val="none" w:sz="0" w:space="0" w:color="auto"/>
      </w:divBdr>
    </w:div>
    <w:div w:id="374548436">
      <w:bodyDiv w:val="1"/>
      <w:marLeft w:val="0"/>
      <w:marRight w:val="0"/>
      <w:marTop w:val="0"/>
      <w:marBottom w:val="0"/>
      <w:divBdr>
        <w:top w:val="none" w:sz="0" w:space="0" w:color="auto"/>
        <w:left w:val="none" w:sz="0" w:space="0" w:color="auto"/>
        <w:bottom w:val="none" w:sz="0" w:space="0" w:color="auto"/>
        <w:right w:val="none" w:sz="0" w:space="0" w:color="auto"/>
      </w:divBdr>
    </w:div>
    <w:div w:id="473134450">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05754458">
      <w:bodyDiv w:val="1"/>
      <w:marLeft w:val="0"/>
      <w:marRight w:val="0"/>
      <w:marTop w:val="0"/>
      <w:marBottom w:val="0"/>
      <w:divBdr>
        <w:top w:val="none" w:sz="0" w:space="0" w:color="auto"/>
        <w:left w:val="none" w:sz="0" w:space="0" w:color="auto"/>
        <w:bottom w:val="none" w:sz="0" w:space="0" w:color="auto"/>
        <w:right w:val="none" w:sz="0" w:space="0" w:color="auto"/>
      </w:divBdr>
    </w:div>
    <w:div w:id="54684085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587690375">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1557729">
      <w:bodyDiv w:val="1"/>
      <w:marLeft w:val="0"/>
      <w:marRight w:val="0"/>
      <w:marTop w:val="0"/>
      <w:marBottom w:val="0"/>
      <w:divBdr>
        <w:top w:val="none" w:sz="0" w:space="0" w:color="auto"/>
        <w:left w:val="none" w:sz="0" w:space="0" w:color="auto"/>
        <w:bottom w:val="none" w:sz="0" w:space="0" w:color="auto"/>
        <w:right w:val="none" w:sz="0" w:space="0" w:color="auto"/>
      </w:divBdr>
    </w:div>
    <w:div w:id="814224593">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49102510">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13781971">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938835017">
      <w:bodyDiv w:val="1"/>
      <w:marLeft w:val="0"/>
      <w:marRight w:val="0"/>
      <w:marTop w:val="0"/>
      <w:marBottom w:val="0"/>
      <w:divBdr>
        <w:top w:val="none" w:sz="0" w:space="0" w:color="auto"/>
        <w:left w:val="none" w:sz="0" w:space="0" w:color="auto"/>
        <w:bottom w:val="none" w:sz="0" w:space="0" w:color="auto"/>
        <w:right w:val="none" w:sz="0" w:space="0" w:color="auto"/>
      </w:divBdr>
    </w:div>
    <w:div w:id="997853569">
      <w:bodyDiv w:val="1"/>
      <w:marLeft w:val="0"/>
      <w:marRight w:val="0"/>
      <w:marTop w:val="0"/>
      <w:marBottom w:val="0"/>
      <w:divBdr>
        <w:top w:val="none" w:sz="0" w:space="0" w:color="auto"/>
        <w:left w:val="none" w:sz="0" w:space="0" w:color="auto"/>
        <w:bottom w:val="none" w:sz="0" w:space="0" w:color="auto"/>
        <w:right w:val="none" w:sz="0" w:space="0" w:color="auto"/>
      </w:divBdr>
    </w:div>
    <w:div w:id="1025864028">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61599668">
      <w:bodyDiv w:val="1"/>
      <w:marLeft w:val="0"/>
      <w:marRight w:val="0"/>
      <w:marTop w:val="0"/>
      <w:marBottom w:val="0"/>
      <w:divBdr>
        <w:top w:val="none" w:sz="0" w:space="0" w:color="auto"/>
        <w:left w:val="none" w:sz="0" w:space="0" w:color="auto"/>
        <w:bottom w:val="none" w:sz="0" w:space="0" w:color="auto"/>
        <w:right w:val="none" w:sz="0" w:space="0" w:color="auto"/>
      </w:divBdr>
    </w:div>
    <w:div w:id="1314213138">
      <w:bodyDiv w:val="1"/>
      <w:marLeft w:val="0"/>
      <w:marRight w:val="0"/>
      <w:marTop w:val="0"/>
      <w:marBottom w:val="0"/>
      <w:divBdr>
        <w:top w:val="none" w:sz="0" w:space="0" w:color="auto"/>
        <w:left w:val="none" w:sz="0" w:space="0" w:color="auto"/>
        <w:bottom w:val="none" w:sz="0" w:space="0" w:color="auto"/>
        <w:right w:val="none" w:sz="0" w:space="0" w:color="auto"/>
      </w:divBdr>
    </w:div>
    <w:div w:id="1392583698">
      <w:bodyDiv w:val="1"/>
      <w:marLeft w:val="0"/>
      <w:marRight w:val="0"/>
      <w:marTop w:val="0"/>
      <w:marBottom w:val="0"/>
      <w:divBdr>
        <w:top w:val="none" w:sz="0" w:space="0" w:color="auto"/>
        <w:left w:val="none" w:sz="0" w:space="0" w:color="auto"/>
        <w:bottom w:val="none" w:sz="0" w:space="0" w:color="auto"/>
        <w:right w:val="none" w:sz="0" w:space="0" w:color="auto"/>
      </w:divBdr>
    </w:div>
    <w:div w:id="1435712503">
      <w:bodyDiv w:val="1"/>
      <w:marLeft w:val="0"/>
      <w:marRight w:val="0"/>
      <w:marTop w:val="0"/>
      <w:marBottom w:val="0"/>
      <w:divBdr>
        <w:top w:val="none" w:sz="0" w:space="0" w:color="auto"/>
        <w:left w:val="none" w:sz="0" w:space="0" w:color="auto"/>
        <w:bottom w:val="none" w:sz="0" w:space="0" w:color="auto"/>
        <w:right w:val="none" w:sz="0" w:space="0" w:color="auto"/>
      </w:divBdr>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559974827">
      <w:bodyDiv w:val="1"/>
      <w:marLeft w:val="0"/>
      <w:marRight w:val="0"/>
      <w:marTop w:val="0"/>
      <w:marBottom w:val="0"/>
      <w:divBdr>
        <w:top w:val="none" w:sz="0" w:space="0" w:color="auto"/>
        <w:left w:val="none" w:sz="0" w:space="0" w:color="auto"/>
        <w:bottom w:val="none" w:sz="0" w:space="0" w:color="auto"/>
        <w:right w:val="none" w:sz="0" w:space="0" w:color="auto"/>
      </w:divBdr>
    </w:div>
    <w:div w:id="1628320522">
      <w:bodyDiv w:val="1"/>
      <w:marLeft w:val="0"/>
      <w:marRight w:val="0"/>
      <w:marTop w:val="0"/>
      <w:marBottom w:val="0"/>
      <w:divBdr>
        <w:top w:val="none" w:sz="0" w:space="0" w:color="auto"/>
        <w:left w:val="none" w:sz="0" w:space="0" w:color="auto"/>
        <w:bottom w:val="none" w:sz="0" w:space="0" w:color="auto"/>
        <w:right w:val="none" w:sz="0" w:space="0" w:color="auto"/>
      </w:divBdr>
    </w:div>
    <w:div w:id="165421333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695574540">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05322157">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784380637">
      <w:bodyDiv w:val="1"/>
      <w:marLeft w:val="0"/>
      <w:marRight w:val="0"/>
      <w:marTop w:val="0"/>
      <w:marBottom w:val="0"/>
      <w:divBdr>
        <w:top w:val="none" w:sz="0" w:space="0" w:color="auto"/>
        <w:left w:val="none" w:sz="0" w:space="0" w:color="auto"/>
        <w:bottom w:val="none" w:sz="0" w:space="0" w:color="auto"/>
        <w:right w:val="none" w:sz="0" w:space="0" w:color="auto"/>
      </w:divBdr>
    </w:div>
    <w:div w:id="1899441491">
      <w:bodyDiv w:val="1"/>
      <w:marLeft w:val="0"/>
      <w:marRight w:val="0"/>
      <w:marTop w:val="0"/>
      <w:marBottom w:val="0"/>
      <w:divBdr>
        <w:top w:val="none" w:sz="0" w:space="0" w:color="auto"/>
        <w:left w:val="none" w:sz="0" w:space="0" w:color="auto"/>
        <w:bottom w:val="none" w:sz="0" w:space="0" w:color="auto"/>
        <w:right w:val="none" w:sz="0" w:space="0" w:color="auto"/>
      </w:divBdr>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45919973">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opec.org/" TargetMode="External"/><Relationship Id="rId18" Type="http://schemas.openxmlformats.org/officeDocument/2006/relationships/hyperlink" Target="http://eabr.org/" TargetMode="External"/><Relationship Id="rId26" Type="http://schemas.openxmlformats.org/officeDocument/2006/relationships/hyperlink" Target="http://continent-online.com/" TargetMode="External"/><Relationship Id="rId21" Type="http://schemas.openxmlformats.org/officeDocument/2006/relationships/hyperlink" Target="http://www.book.ru" TargetMode="External"/><Relationship Id="rId34" Type="http://schemas.openxmlformats.org/officeDocument/2006/relationships/hyperlink" Target="https://academic.oup.com/journals/" TargetMode="External"/><Relationship Id="rId7" Type="http://schemas.openxmlformats.org/officeDocument/2006/relationships/footer" Target="footer1.xml"/><Relationship Id="rId12" Type="http://schemas.openxmlformats.org/officeDocument/2006/relationships/hyperlink" Target="https://www.iaea.org/ru" TargetMode="External"/><Relationship Id="rId17" Type="http://schemas.openxmlformats.org/officeDocument/2006/relationships/hyperlink" Target="https://giignl.org" TargetMode="External"/><Relationship Id="rId25" Type="http://schemas.openxmlformats.org/officeDocument/2006/relationships/hyperlink" Target="http://&#1085;&#1101;&#1073;.&#1088;&#1092;/" TargetMode="External"/><Relationship Id="rId33" Type="http://schemas.openxmlformats.org/officeDocument/2006/relationships/hyperlink" Target="https://www.emerald.com/insight/"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hydrogencouncil.com/en/" TargetMode="External"/><Relationship Id="rId20" Type="http://schemas.openxmlformats.org/officeDocument/2006/relationships/hyperlink" Target="http://elib.fa.ru/" TargetMode="External"/><Relationship Id="rId29" Type="http://schemas.openxmlformats.org/officeDocument/2006/relationships/hyperlink" Target="https://ar.oversea.cnki.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rena.org" TargetMode="External"/><Relationship Id="rId24" Type="http://schemas.openxmlformats.org/officeDocument/2006/relationships/hyperlink" Target="http://elibrary.ru" TargetMode="External"/><Relationship Id="rId32" Type="http://schemas.openxmlformats.org/officeDocument/2006/relationships/hyperlink" Target="http://www.sciencedirect.com"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ac.gov.ru" TargetMode="External"/><Relationship Id="rId23" Type="http://schemas.openxmlformats.org/officeDocument/2006/relationships/hyperlink" Target="https://grebennikon.ru/" TargetMode="External"/><Relationship Id="rId28" Type="http://schemas.openxmlformats.org/officeDocument/2006/relationships/hyperlink" Target="https://hstalks.com/business/journals/" TargetMode="External"/><Relationship Id="rId36" Type="http://schemas.openxmlformats.org/officeDocument/2006/relationships/hyperlink" Target="https://onlinelibrary.wiley.com/" TargetMode="External"/><Relationship Id="rId10" Type="http://schemas.openxmlformats.org/officeDocument/2006/relationships/hyperlink" Target="https://www.iea.org" TargetMode="External"/><Relationship Id="rId19" Type="http://schemas.openxmlformats.org/officeDocument/2006/relationships/hyperlink" Target="https://www.worldbank.org/en/programs/gasflaringreduction" TargetMode="External"/><Relationship Id="rId31" Type="http://schemas.openxmlformats.org/officeDocument/2006/relationships/hyperlink" Target="http://jstor.org" TargetMode="External"/><Relationship Id="rId4" Type="http://schemas.openxmlformats.org/officeDocument/2006/relationships/webSettings" Target="webSettings.xml"/><Relationship Id="rId9" Type="http://schemas.openxmlformats.org/officeDocument/2006/relationships/hyperlink" Target="https://www.eia.gov" TargetMode="External"/><Relationship Id="rId14" Type="http://schemas.openxmlformats.org/officeDocument/2006/relationships/hyperlink" Target="https://energy.skolkovo.ru" TargetMode="External"/><Relationship Id="rId22" Type="http://schemas.openxmlformats.org/officeDocument/2006/relationships/hyperlink" Target="http://biblioclub.ru/" TargetMode="External"/><Relationship Id="rId27" Type="http://schemas.openxmlformats.org/officeDocument/2006/relationships/hyperlink" Target="https://hstalks.com/business/" TargetMode="External"/><Relationship Id="rId30" Type="http://schemas.openxmlformats.org/officeDocument/2006/relationships/hyperlink" Target="https://oversea.cnki.net/kns?dbcode=CFLQ" TargetMode="External"/><Relationship Id="rId35" Type="http://schemas.openxmlformats.org/officeDocument/2006/relationships/hyperlink" Target="http://link.springer.com/" TargetMode="External"/><Relationship Id="rId8" Type="http://schemas.openxmlformats.org/officeDocument/2006/relationships/hyperlink" Target="https://www.spglobal.co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26</Pages>
  <Words>7539</Words>
  <Characters>42977</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6</cp:revision>
  <dcterms:created xsi:type="dcterms:W3CDTF">2024-03-11T14:21:00Z</dcterms:created>
  <dcterms:modified xsi:type="dcterms:W3CDTF">2024-04-11T13:21:00Z</dcterms:modified>
</cp:coreProperties>
</file>